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62" w:rsidRDefault="00682562" w:rsidP="00682562">
      <w:pPr>
        <w:keepNext/>
        <w:tabs>
          <w:tab w:val="left" w:pos="709"/>
          <w:tab w:val="left" w:pos="900"/>
          <w:tab w:val="center" w:pos="4819"/>
          <w:tab w:val="right" w:pos="9638"/>
        </w:tabs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</w:rPr>
      </w:pPr>
      <w:bookmarkStart w:id="0" w:name="odkaz16"/>
      <w:r w:rsidRPr="001151F4">
        <w:rPr>
          <w:rFonts w:ascii="Arial" w:hAnsi="Arial" w:cs="Arial"/>
          <w:b/>
          <w:sz w:val="28"/>
          <w:szCs w:val="28"/>
        </w:rPr>
        <w:t xml:space="preserve">Vzor čestného </w:t>
      </w:r>
      <w:bookmarkEnd w:id="0"/>
      <w:r w:rsidRPr="001151F4">
        <w:rPr>
          <w:rFonts w:ascii="Arial" w:hAnsi="Arial" w:cs="Arial"/>
          <w:b/>
          <w:sz w:val="28"/>
          <w:szCs w:val="28"/>
        </w:rPr>
        <w:t>pr</w:t>
      </w:r>
      <w:r>
        <w:rPr>
          <w:rFonts w:ascii="Arial" w:hAnsi="Arial" w:cs="Arial"/>
          <w:b/>
          <w:sz w:val="28"/>
          <w:szCs w:val="28"/>
        </w:rPr>
        <w:t>ohlášení o subjektu zúčtování odchylek</w:t>
      </w:r>
    </w:p>
    <w:p w:rsidR="00682562" w:rsidRDefault="00682562" w:rsidP="00682562">
      <w:pPr>
        <w:keepNext/>
        <w:tabs>
          <w:tab w:val="left" w:pos="709"/>
          <w:tab w:val="left" w:pos="900"/>
        </w:tabs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="108" w:tblpY="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682562" w:rsidRPr="00415A40" w:rsidTr="005946F3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2562" w:rsidRPr="00415A40" w:rsidRDefault="00682562" w:rsidP="005946F3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2562" w:rsidRPr="008C00FE" w:rsidRDefault="00682562" w:rsidP="005946F3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Nákup elektřiny pro objekty Úřadu vlády ČR na roky 2021 a 2022</w:t>
            </w:r>
          </w:p>
        </w:tc>
      </w:tr>
      <w:tr w:rsidR="00682562" w:rsidRPr="00415A40" w:rsidTr="005946F3">
        <w:trPr>
          <w:trHeight w:val="510"/>
        </w:trPr>
        <w:tc>
          <w:tcPr>
            <w:tcW w:w="3510" w:type="dxa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</w:rPr>
            </w:pPr>
            <w:r w:rsidRPr="00415A40">
              <w:rPr>
                <w:rFonts w:ascii="Arial" w:hAnsi="Arial" w:cs="Arial"/>
              </w:rPr>
              <w:t>Obchodní firma nebo název dodavatele právnické osoby:</w:t>
            </w:r>
          </w:p>
        </w:tc>
        <w:tc>
          <w:tcPr>
            <w:tcW w:w="6096" w:type="dxa"/>
            <w:shd w:val="clear" w:color="auto" w:fill="FFFF00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82562" w:rsidRPr="00415A40" w:rsidTr="005946F3">
        <w:trPr>
          <w:trHeight w:val="510"/>
        </w:trPr>
        <w:tc>
          <w:tcPr>
            <w:tcW w:w="3510" w:type="dxa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</w:rPr>
            </w:pPr>
            <w:r w:rsidRPr="00415A40">
              <w:rPr>
                <w:rFonts w:ascii="Arial" w:hAnsi="Arial" w:cs="Arial"/>
              </w:rPr>
              <w:t>Jméno, příjmení a případně i obchodní firma dodavatele fyzické osoby:</w:t>
            </w:r>
          </w:p>
        </w:tc>
        <w:tc>
          <w:tcPr>
            <w:tcW w:w="6096" w:type="dxa"/>
            <w:shd w:val="clear" w:color="auto" w:fill="FFFF00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82562" w:rsidRPr="00415A40" w:rsidRDefault="00682562" w:rsidP="00682562">
      <w:pPr>
        <w:rPr>
          <w:rFonts w:ascii="Arial" w:hAnsi="Arial" w:cs="Arial"/>
        </w:rPr>
      </w:pPr>
    </w:p>
    <w:p w:rsidR="00682562" w:rsidRDefault="00682562" w:rsidP="00682562">
      <w:pPr>
        <w:rPr>
          <w:rFonts w:ascii="Arial" w:hAnsi="Arial" w:cs="Arial"/>
        </w:rPr>
      </w:pPr>
    </w:p>
    <w:p w:rsidR="00682562" w:rsidRDefault="00682562" w:rsidP="00682562">
      <w:pPr>
        <w:rPr>
          <w:rFonts w:ascii="Arial" w:hAnsi="Arial" w:cs="Arial"/>
        </w:rPr>
      </w:pPr>
    </w:p>
    <w:p w:rsidR="00682562" w:rsidRPr="00D45335" w:rsidRDefault="00682562" w:rsidP="00682562">
      <w:pPr>
        <w:rPr>
          <w:rFonts w:ascii="Arial" w:hAnsi="Arial" w:cs="Arial"/>
          <w:sz w:val="22"/>
          <w:szCs w:val="22"/>
        </w:rPr>
      </w:pPr>
      <w:r w:rsidRPr="00D45335">
        <w:rPr>
          <w:rFonts w:ascii="Arial" w:hAnsi="Arial" w:cs="Arial"/>
          <w:sz w:val="22"/>
          <w:szCs w:val="22"/>
        </w:rPr>
        <w:t>Prohlašuji, že výše přesně označený subjekt, jako dodavatel předmětné veřejné zakázky, je účastníkem trhu a subjektem zúčtování odchylek elektřiny a má uzavřenou platnou Smlouvu o</w:t>
      </w:r>
      <w:r>
        <w:rPr>
          <w:rFonts w:ascii="Arial" w:hAnsi="Arial" w:cs="Arial"/>
          <w:sz w:val="22"/>
          <w:szCs w:val="22"/>
        </w:rPr>
        <w:t> </w:t>
      </w:r>
      <w:r w:rsidRPr="00D45335">
        <w:rPr>
          <w:rFonts w:ascii="Arial" w:hAnsi="Arial" w:cs="Arial"/>
          <w:sz w:val="22"/>
          <w:szCs w:val="22"/>
        </w:rPr>
        <w:t>zúčtování odchylek s operátorem trhu OTE, a.s., se sídlem Praha 8 – Karlín, Sokolovská 192/79, IČO:26463318 v souladu se zák. č. 458/2000 Sb., o podmínkách podnikání a o výkonu státní správy v energetických odvětvích a o změně některý</w:t>
      </w:r>
      <w:bookmarkStart w:id="1" w:name="_GoBack"/>
      <w:bookmarkEnd w:id="1"/>
      <w:r w:rsidRPr="00D45335">
        <w:rPr>
          <w:rFonts w:ascii="Arial" w:hAnsi="Arial" w:cs="Arial"/>
          <w:sz w:val="22"/>
          <w:szCs w:val="22"/>
        </w:rPr>
        <w:t>ch zákonů, v platném znění, a na základě vyhlášky č. 408/2015 Sb. Energetického regulačního úřadu o Pravidlech trhu s elektřinou, v platném znění.</w:t>
      </w:r>
    </w:p>
    <w:p w:rsidR="00682562" w:rsidRPr="00E97414" w:rsidRDefault="00682562" w:rsidP="00682562">
      <w:pPr>
        <w:rPr>
          <w:rFonts w:ascii="Arial" w:hAnsi="Arial" w:cs="Arial"/>
        </w:rPr>
      </w:pPr>
    </w:p>
    <w:p w:rsidR="00682562" w:rsidRDefault="00682562" w:rsidP="00682562">
      <w:pPr>
        <w:rPr>
          <w:rFonts w:ascii="Arial" w:hAnsi="Arial" w:cs="Arial"/>
        </w:rPr>
      </w:pPr>
    </w:p>
    <w:p w:rsidR="00682562" w:rsidRPr="002B107B" w:rsidRDefault="00682562" w:rsidP="00682562">
      <w:pPr>
        <w:rPr>
          <w:rFonts w:ascii="Arial" w:hAnsi="Arial" w:cs="Arial"/>
        </w:rPr>
      </w:pPr>
    </w:p>
    <w:p w:rsidR="00682562" w:rsidRPr="00682562" w:rsidRDefault="00682562" w:rsidP="00682562">
      <w:pPr>
        <w:spacing w:after="120"/>
        <w:rPr>
          <w:rFonts w:ascii="Arial" w:hAnsi="Arial" w:cs="Arial"/>
          <w:sz w:val="22"/>
          <w:szCs w:val="22"/>
          <w:shd w:val="clear" w:color="auto" w:fill="FFFF00"/>
        </w:rPr>
      </w:pPr>
      <w:r w:rsidRPr="00682562">
        <w:rPr>
          <w:rFonts w:ascii="Arial" w:hAnsi="Arial" w:cs="Arial"/>
          <w:sz w:val="22"/>
          <w:szCs w:val="22"/>
        </w:rPr>
        <w:t xml:space="preserve">V(e) </w:t>
      </w:r>
      <w:r w:rsidRPr="00682562">
        <w:rPr>
          <w:rFonts w:ascii="Arial" w:hAnsi="Arial" w:cs="Arial"/>
          <w:sz w:val="22"/>
          <w:szCs w:val="22"/>
          <w:shd w:val="clear" w:color="auto" w:fill="FFFF00"/>
        </w:rPr>
        <w:t>…………………</w:t>
      </w:r>
      <w:proofErr w:type="gramStart"/>
      <w:r w:rsidRPr="00682562">
        <w:rPr>
          <w:rFonts w:ascii="Arial" w:hAnsi="Arial" w:cs="Arial"/>
          <w:sz w:val="22"/>
          <w:szCs w:val="22"/>
          <w:shd w:val="clear" w:color="auto" w:fill="FFFF00"/>
        </w:rPr>
        <w:t>…..</w:t>
      </w:r>
      <w:r w:rsidRPr="00682562">
        <w:rPr>
          <w:rFonts w:ascii="Arial" w:hAnsi="Arial" w:cs="Arial"/>
          <w:sz w:val="22"/>
          <w:szCs w:val="22"/>
        </w:rPr>
        <w:t xml:space="preserve"> dne</w:t>
      </w:r>
      <w:proofErr w:type="gramEnd"/>
      <w:r w:rsidRPr="00682562">
        <w:rPr>
          <w:rFonts w:ascii="Arial" w:hAnsi="Arial" w:cs="Arial"/>
          <w:sz w:val="22"/>
          <w:szCs w:val="22"/>
        </w:rPr>
        <w:t xml:space="preserve"> </w:t>
      </w:r>
      <w:r w:rsidRPr="00682562">
        <w:rPr>
          <w:rFonts w:ascii="Arial" w:hAnsi="Arial" w:cs="Arial"/>
          <w:sz w:val="22"/>
          <w:szCs w:val="22"/>
          <w:shd w:val="clear" w:color="auto" w:fill="FFFF00"/>
        </w:rPr>
        <w:t>……………..</w:t>
      </w:r>
    </w:p>
    <w:p w:rsidR="00682562" w:rsidRDefault="00682562" w:rsidP="00682562">
      <w:pPr>
        <w:spacing w:after="120"/>
        <w:rPr>
          <w:rFonts w:ascii="Arial" w:hAnsi="Arial" w:cs="Arial"/>
        </w:rPr>
      </w:pPr>
    </w:p>
    <w:p w:rsidR="00682562" w:rsidRPr="00415A40" w:rsidRDefault="00682562" w:rsidP="00682562">
      <w:pPr>
        <w:rPr>
          <w:rFonts w:ascii="Arial" w:hAnsi="Arial" w:cs="Aria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160"/>
      </w:tblGrid>
      <w:tr w:rsidR="00682562" w:rsidRPr="00415A40" w:rsidTr="005946F3">
        <w:trPr>
          <w:trHeight w:val="510"/>
        </w:trPr>
        <w:tc>
          <w:tcPr>
            <w:tcW w:w="9668" w:type="dxa"/>
            <w:gridSpan w:val="2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Podpis statutárního orgánu dodavatele </w:t>
            </w:r>
            <w:r>
              <w:rPr>
                <w:rFonts w:ascii="Arial" w:hAnsi="Arial" w:cs="Arial"/>
                <w:b/>
                <w:sz w:val="22"/>
                <w:szCs w:val="22"/>
              </w:rPr>
              <w:t>nebo jiné osoby oprávněné jednat za dodavatele</w:t>
            </w:r>
          </w:p>
        </w:tc>
      </w:tr>
      <w:tr w:rsidR="00682562" w:rsidRPr="00415A40" w:rsidTr="005946F3">
        <w:trPr>
          <w:trHeight w:val="510"/>
        </w:trPr>
        <w:tc>
          <w:tcPr>
            <w:tcW w:w="2508" w:type="dxa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</w:rPr>
            </w:pPr>
            <w:r w:rsidRPr="00415A40">
              <w:rPr>
                <w:rFonts w:ascii="Arial" w:hAnsi="Arial" w:cs="Arial"/>
              </w:rPr>
              <w:t>Titul, jméno, příjmení</w:t>
            </w:r>
          </w:p>
        </w:tc>
        <w:tc>
          <w:tcPr>
            <w:tcW w:w="7160" w:type="dxa"/>
            <w:shd w:val="clear" w:color="auto" w:fill="FFFF00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82562" w:rsidRPr="00415A40" w:rsidTr="005946F3">
        <w:trPr>
          <w:trHeight w:val="510"/>
        </w:trPr>
        <w:tc>
          <w:tcPr>
            <w:tcW w:w="2508" w:type="dxa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</w:rPr>
            </w:pPr>
            <w:r w:rsidRPr="00415A40">
              <w:rPr>
                <w:rFonts w:ascii="Arial" w:hAnsi="Arial" w:cs="Arial"/>
              </w:rPr>
              <w:t>Podpis:</w:t>
            </w:r>
          </w:p>
        </w:tc>
        <w:tc>
          <w:tcPr>
            <w:tcW w:w="7160" w:type="dxa"/>
            <w:shd w:val="clear" w:color="auto" w:fill="FFFF00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82562" w:rsidRDefault="00682562" w:rsidP="00682562">
      <w:pPr>
        <w:tabs>
          <w:tab w:val="left" w:pos="1107"/>
        </w:tabs>
        <w:rPr>
          <w:rFonts w:ascii="Arial" w:hAnsi="Arial" w:cs="Arial"/>
          <w:b/>
          <w:sz w:val="28"/>
          <w:szCs w:val="28"/>
        </w:rPr>
        <w:sectPr w:rsidR="00682562" w:rsidSect="00494099">
          <w:headerReference w:type="default" r:id="rId7"/>
          <w:headerReference w:type="first" r:id="rId8"/>
          <w:pgSz w:w="11906" w:h="16838" w:code="9"/>
          <w:pgMar w:top="1134" w:right="1134" w:bottom="1134" w:left="1134" w:header="709" w:footer="284" w:gutter="0"/>
          <w:cols w:space="708"/>
          <w:titlePg/>
          <w:docGrid w:linePitch="360"/>
        </w:sectPr>
      </w:pPr>
    </w:p>
    <w:p w:rsidR="00682562" w:rsidRDefault="00682562" w:rsidP="00682562">
      <w:pPr>
        <w:rPr>
          <w:rFonts w:ascii="Arial" w:hAnsi="Arial" w:cs="Arial"/>
          <w:sz w:val="28"/>
          <w:szCs w:val="28"/>
        </w:rPr>
        <w:sectPr w:rsidR="00682562" w:rsidSect="00494099">
          <w:headerReference w:type="default" r:id="rId9"/>
          <w:type w:val="continuous"/>
          <w:pgSz w:w="11906" w:h="16838" w:code="9"/>
          <w:pgMar w:top="1134" w:right="1134" w:bottom="1134" w:left="1134" w:header="709" w:footer="284" w:gutter="0"/>
          <w:cols w:space="708"/>
          <w:docGrid w:linePitch="360"/>
        </w:sectPr>
      </w:pPr>
      <w:bookmarkStart w:id="2" w:name="_Hlk35940474"/>
      <w:bookmarkStart w:id="3" w:name="_Hlk35939919"/>
    </w:p>
    <w:p w:rsidR="00682562" w:rsidRDefault="00682562" w:rsidP="00682562">
      <w:pPr>
        <w:keepNext/>
        <w:tabs>
          <w:tab w:val="left" w:pos="1487"/>
        </w:tabs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</w:rPr>
      </w:pPr>
      <w:bookmarkStart w:id="4" w:name="odkaz15"/>
      <w:r>
        <w:rPr>
          <w:rFonts w:ascii="Arial" w:hAnsi="Arial" w:cs="Arial"/>
          <w:b/>
          <w:sz w:val="28"/>
          <w:szCs w:val="28"/>
        </w:rPr>
        <w:lastRenderedPageBreak/>
        <w:t>Vzor č</w:t>
      </w:r>
      <w:r w:rsidRPr="001151F4">
        <w:rPr>
          <w:rFonts w:ascii="Arial" w:hAnsi="Arial" w:cs="Arial"/>
          <w:b/>
          <w:sz w:val="28"/>
          <w:szCs w:val="28"/>
        </w:rPr>
        <w:t>estného pr</w:t>
      </w:r>
      <w:r>
        <w:rPr>
          <w:rFonts w:ascii="Arial" w:hAnsi="Arial" w:cs="Arial"/>
          <w:b/>
          <w:sz w:val="28"/>
          <w:szCs w:val="28"/>
        </w:rPr>
        <w:t xml:space="preserve">ohlášení o samostatnosti a nezávislosti nabídky a o neexistenci propojení </w:t>
      </w:r>
      <w:bookmarkEnd w:id="4"/>
      <w:r>
        <w:rPr>
          <w:rFonts w:ascii="Arial" w:hAnsi="Arial" w:cs="Arial"/>
          <w:b/>
          <w:sz w:val="28"/>
          <w:szCs w:val="28"/>
        </w:rPr>
        <w:t>mezi dodavateli/účastníky, předkládajícími samostatné nabídky</w:t>
      </w:r>
    </w:p>
    <w:p w:rsidR="00682562" w:rsidRDefault="00682562" w:rsidP="00682562">
      <w:pPr>
        <w:keepNext/>
        <w:tabs>
          <w:tab w:val="left" w:pos="699"/>
          <w:tab w:val="left" w:pos="900"/>
        </w:tabs>
        <w:spacing w:before="360" w:after="240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tbl>
      <w:tblPr>
        <w:tblpPr w:leftFromText="141" w:rightFromText="141" w:vertAnchor="text" w:horzAnchor="margin" w:tblpX="108" w:tblpY="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682562" w:rsidRPr="00415A40" w:rsidTr="005946F3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2562" w:rsidRPr="00415A40" w:rsidRDefault="00682562" w:rsidP="005946F3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2562" w:rsidRPr="008C00FE" w:rsidRDefault="00682562" w:rsidP="005946F3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Nákup elektřiny pro objekty Úřadu vlády ČR na roky 2021 a 2022</w:t>
            </w:r>
          </w:p>
        </w:tc>
      </w:tr>
      <w:tr w:rsidR="00682562" w:rsidRPr="00415A40" w:rsidTr="005946F3">
        <w:trPr>
          <w:trHeight w:val="510"/>
        </w:trPr>
        <w:tc>
          <w:tcPr>
            <w:tcW w:w="3510" w:type="dxa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Obchodní firma nebo název dodavatele právnické osoby:</w:t>
            </w:r>
          </w:p>
        </w:tc>
        <w:tc>
          <w:tcPr>
            <w:tcW w:w="6096" w:type="dxa"/>
            <w:shd w:val="clear" w:color="auto" w:fill="FFFF00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562" w:rsidRPr="00415A40" w:rsidTr="005946F3">
        <w:trPr>
          <w:trHeight w:val="510"/>
        </w:trPr>
        <w:tc>
          <w:tcPr>
            <w:tcW w:w="3510" w:type="dxa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6096" w:type="dxa"/>
            <w:shd w:val="clear" w:color="auto" w:fill="FFFF00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562" w:rsidRPr="00415A40" w:rsidRDefault="00682562" w:rsidP="00682562">
      <w:pPr>
        <w:rPr>
          <w:rFonts w:ascii="Arial" w:hAnsi="Arial" w:cs="Arial"/>
          <w:sz w:val="22"/>
          <w:szCs w:val="22"/>
        </w:rPr>
      </w:pPr>
    </w:p>
    <w:p w:rsidR="00682562" w:rsidRDefault="00682562" w:rsidP="00682562">
      <w:pPr>
        <w:rPr>
          <w:rFonts w:ascii="Arial" w:hAnsi="Arial" w:cs="Arial"/>
          <w:sz w:val="22"/>
          <w:szCs w:val="22"/>
        </w:rPr>
      </w:pPr>
    </w:p>
    <w:p w:rsidR="00682562" w:rsidRPr="002B107B" w:rsidRDefault="00682562" w:rsidP="00682562">
      <w:pPr>
        <w:rPr>
          <w:rFonts w:ascii="Arial" w:hAnsi="Arial" w:cs="Arial"/>
          <w:sz w:val="22"/>
          <w:szCs w:val="22"/>
        </w:rPr>
      </w:pPr>
      <w:r w:rsidRPr="00E97414">
        <w:rPr>
          <w:rFonts w:ascii="Arial" w:hAnsi="Arial" w:cs="Arial"/>
          <w:sz w:val="22"/>
          <w:szCs w:val="22"/>
        </w:rPr>
        <w:t>Prohlašuji, že předložená nabídka byla sestavena zcela samostatně, nezávisle, přičemž neexistuje žádné propojení (této) předložené nabídky s jinou samostatně podávanou nabídkou dalšího (jiného) dodavatele/účastníka tohoto zadávacího řízení a neexistuje současně žádný vztah ovládání nebo propojenosti</w:t>
      </w:r>
      <w:r>
        <w:rPr>
          <w:rFonts w:ascii="Arial" w:hAnsi="Arial" w:cs="Arial"/>
          <w:sz w:val="22"/>
          <w:szCs w:val="22"/>
        </w:rPr>
        <w:t xml:space="preserve"> </w:t>
      </w:r>
      <w:r w:rsidRPr="00E97414">
        <w:rPr>
          <w:rFonts w:ascii="Arial" w:hAnsi="Arial" w:cs="Arial"/>
          <w:sz w:val="22"/>
          <w:szCs w:val="22"/>
        </w:rPr>
        <w:t>mezi</w:t>
      </w:r>
      <w:r>
        <w:rPr>
          <w:rFonts w:ascii="Arial" w:hAnsi="Arial" w:cs="Arial"/>
          <w:sz w:val="22"/>
          <w:szCs w:val="22"/>
        </w:rPr>
        <w:t xml:space="preserve"> </w:t>
      </w:r>
      <w:r w:rsidRPr="00E97414">
        <w:rPr>
          <w:rFonts w:ascii="Arial" w:hAnsi="Arial" w:cs="Arial"/>
          <w:sz w:val="22"/>
          <w:szCs w:val="22"/>
        </w:rPr>
        <w:t xml:space="preserve">dodavatelem/účastníkem, podávajícím tuto nabídkou a dalším dodavatelem/účastníkem samostatně podávajícím jinou, další nabídku v tomto zadávacím řízení. </w:t>
      </w:r>
    </w:p>
    <w:p w:rsidR="00682562" w:rsidRPr="002B107B" w:rsidRDefault="00682562" w:rsidP="00682562">
      <w:pPr>
        <w:rPr>
          <w:rFonts w:ascii="Arial" w:hAnsi="Arial" w:cs="Arial"/>
          <w:sz w:val="22"/>
          <w:szCs w:val="22"/>
        </w:rPr>
      </w:pPr>
    </w:p>
    <w:p w:rsidR="00682562" w:rsidRDefault="00682562" w:rsidP="00682562">
      <w:pPr>
        <w:spacing w:after="120"/>
        <w:rPr>
          <w:rFonts w:ascii="Arial" w:hAnsi="Arial" w:cs="Arial"/>
          <w:sz w:val="22"/>
          <w:szCs w:val="22"/>
        </w:rPr>
      </w:pPr>
    </w:p>
    <w:p w:rsidR="00682562" w:rsidRDefault="00682562" w:rsidP="00682562">
      <w:pPr>
        <w:spacing w:after="120"/>
        <w:rPr>
          <w:rFonts w:ascii="Arial" w:hAnsi="Arial" w:cs="Arial"/>
          <w:sz w:val="22"/>
          <w:szCs w:val="22"/>
        </w:rPr>
      </w:pPr>
    </w:p>
    <w:p w:rsidR="00682562" w:rsidRDefault="00682562" w:rsidP="00682562">
      <w:pPr>
        <w:spacing w:after="120"/>
        <w:rPr>
          <w:rFonts w:ascii="Arial" w:hAnsi="Arial" w:cs="Arial"/>
          <w:sz w:val="22"/>
          <w:szCs w:val="22"/>
        </w:rPr>
      </w:pPr>
    </w:p>
    <w:p w:rsidR="00682562" w:rsidRDefault="00682562" w:rsidP="00682562">
      <w:pPr>
        <w:spacing w:after="120"/>
        <w:rPr>
          <w:rFonts w:ascii="Arial" w:hAnsi="Arial" w:cs="Arial"/>
          <w:sz w:val="22"/>
          <w:szCs w:val="22"/>
          <w:shd w:val="clear" w:color="auto" w:fill="FFFF00"/>
        </w:rPr>
      </w:pPr>
      <w:r w:rsidRPr="00415A40">
        <w:rPr>
          <w:rFonts w:ascii="Arial" w:hAnsi="Arial" w:cs="Arial"/>
          <w:sz w:val="22"/>
          <w:szCs w:val="22"/>
        </w:rPr>
        <w:t xml:space="preserve">V(e)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>…………………</w:t>
      </w:r>
      <w:proofErr w:type="gramStart"/>
      <w:r w:rsidRPr="00415A40">
        <w:rPr>
          <w:rFonts w:ascii="Arial" w:hAnsi="Arial" w:cs="Arial"/>
          <w:sz w:val="22"/>
          <w:szCs w:val="22"/>
          <w:shd w:val="clear" w:color="auto" w:fill="FFFF00"/>
        </w:rPr>
        <w:t>…..</w:t>
      </w:r>
      <w:r w:rsidRPr="00415A40">
        <w:rPr>
          <w:rFonts w:ascii="Arial" w:hAnsi="Arial" w:cs="Arial"/>
          <w:sz w:val="22"/>
          <w:szCs w:val="22"/>
        </w:rPr>
        <w:t xml:space="preserve"> dne</w:t>
      </w:r>
      <w:proofErr w:type="gramEnd"/>
      <w:r w:rsidRPr="00415A40">
        <w:rPr>
          <w:rFonts w:ascii="Arial" w:hAnsi="Arial" w:cs="Arial"/>
          <w:sz w:val="22"/>
          <w:szCs w:val="22"/>
        </w:rPr>
        <w:t xml:space="preserve">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>……………..</w:t>
      </w:r>
    </w:p>
    <w:p w:rsidR="00682562" w:rsidRDefault="00682562" w:rsidP="00682562">
      <w:pPr>
        <w:spacing w:after="120"/>
        <w:rPr>
          <w:rFonts w:ascii="Arial" w:hAnsi="Arial" w:cs="Arial"/>
          <w:sz w:val="22"/>
          <w:szCs w:val="22"/>
        </w:rPr>
      </w:pPr>
    </w:p>
    <w:p w:rsidR="00682562" w:rsidRPr="00415A40" w:rsidRDefault="00682562" w:rsidP="00682562">
      <w:pPr>
        <w:rPr>
          <w:rFonts w:ascii="Arial" w:hAnsi="Arial" w:cs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160"/>
      </w:tblGrid>
      <w:tr w:rsidR="00682562" w:rsidRPr="00415A40" w:rsidTr="005946F3">
        <w:trPr>
          <w:trHeight w:val="510"/>
        </w:trPr>
        <w:tc>
          <w:tcPr>
            <w:tcW w:w="9668" w:type="dxa"/>
            <w:gridSpan w:val="2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Podpis statutárního orgánu dodavatele nebo jiné osoby oprávněné jednat za dodavatele</w:t>
            </w:r>
          </w:p>
        </w:tc>
      </w:tr>
      <w:tr w:rsidR="00682562" w:rsidRPr="00415A40" w:rsidTr="005946F3">
        <w:trPr>
          <w:trHeight w:val="510"/>
        </w:trPr>
        <w:tc>
          <w:tcPr>
            <w:tcW w:w="2508" w:type="dxa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Titul, jméno, příjmení</w:t>
            </w:r>
          </w:p>
        </w:tc>
        <w:tc>
          <w:tcPr>
            <w:tcW w:w="7160" w:type="dxa"/>
            <w:shd w:val="clear" w:color="auto" w:fill="FFFF00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562" w:rsidRPr="00415A40" w:rsidTr="005946F3">
        <w:trPr>
          <w:trHeight w:val="510"/>
        </w:trPr>
        <w:tc>
          <w:tcPr>
            <w:tcW w:w="2508" w:type="dxa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160" w:type="dxa"/>
            <w:shd w:val="clear" w:color="auto" w:fill="FFFF00"/>
          </w:tcPr>
          <w:p w:rsidR="00682562" w:rsidRPr="00415A40" w:rsidRDefault="00682562" w:rsidP="005946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562" w:rsidRDefault="00682562" w:rsidP="00682562">
      <w:pPr>
        <w:jc w:val="center"/>
        <w:rPr>
          <w:rFonts w:ascii="Arial" w:hAnsi="Arial" w:cs="Arial"/>
          <w:sz w:val="28"/>
          <w:szCs w:val="28"/>
        </w:rPr>
      </w:pPr>
    </w:p>
    <w:bookmarkEnd w:id="2"/>
    <w:bookmarkEnd w:id="3"/>
    <w:p w:rsidR="00682562" w:rsidRDefault="00682562" w:rsidP="00682562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9E6443" w:rsidRDefault="009E6443"/>
    <w:sectPr w:rsidR="009E6443" w:rsidSect="00494099">
      <w:headerReference w:type="default" r:id="rId10"/>
      <w:headerReference w:type="first" r:id="rId11"/>
      <w:pgSz w:w="11906" w:h="16838" w:code="9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62" w:rsidRDefault="00682562" w:rsidP="00682562">
      <w:r>
        <w:separator/>
      </w:r>
    </w:p>
  </w:endnote>
  <w:endnote w:type="continuationSeparator" w:id="0">
    <w:p w:rsidR="00682562" w:rsidRDefault="00682562" w:rsidP="0068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62" w:rsidRDefault="00682562" w:rsidP="00682562">
      <w:r>
        <w:separator/>
      </w:r>
    </w:p>
  </w:footnote>
  <w:footnote w:type="continuationSeparator" w:id="0">
    <w:p w:rsidR="00682562" w:rsidRDefault="00682562" w:rsidP="0068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D0" w:rsidRPr="00712808" w:rsidRDefault="00682562" w:rsidP="00712808">
    <w:pPr>
      <w:keepNext/>
      <w:tabs>
        <w:tab w:val="left" w:pos="709"/>
        <w:tab w:val="left" w:pos="900"/>
        <w:tab w:val="center" w:pos="4819"/>
        <w:tab w:val="right" w:pos="9638"/>
      </w:tabs>
      <w:spacing w:before="360" w:after="240"/>
      <w:jc w:val="right"/>
      <w:outlineLvl w:val="1"/>
      <w:rPr>
        <w:rFonts w:ascii="Arial" w:hAnsi="Arial" w:cs="Arial"/>
        <w:i/>
        <w:color w:val="948A54" w:themeColor="background2" w:themeShade="80"/>
        <w:sz w:val="22"/>
        <w:szCs w:val="22"/>
      </w:rPr>
    </w:pPr>
    <w:r w:rsidRPr="00712808">
      <w:rPr>
        <w:rFonts w:ascii="Arial" w:hAnsi="Arial" w:cs="Arial"/>
        <w:i/>
        <w:color w:val="948A54" w:themeColor="background2" w:themeShade="80"/>
        <w:sz w:val="22"/>
        <w:szCs w:val="22"/>
      </w:rPr>
      <w:t xml:space="preserve">Příloha </w:t>
    </w:r>
    <w:r>
      <w:rPr>
        <w:rFonts w:ascii="Arial" w:hAnsi="Arial" w:cs="Arial"/>
        <w:i/>
        <w:color w:val="948A54" w:themeColor="background2" w:themeShade="80"/>
        <w:sz w:val="22"/>
        <w:szCs w:val="22"/>
      </w:rPr>
      <w:t>J zadávací dokumentace</w:t>
    </w:r>
    <w:r w:rsidRPr="00712808">
      <w:rPr>
        <w:rFonts w:ascii="Arial" w:hAnsi="Arial" w:cs="Arial"/>
        <w:i/>
        <w:color w:val="948A54" w:themeColor="background2" w:themeShade="80"/>
        <w:sz w:val="22"/>
        <w:szCs w:val="22"/>
      </w:rPr>
      <w:t xml:space="preserve"> – Vzor čestného prohlášení o subjektu zúčtování odchylek</w:t>
    </w:r>
  </w:p>
  <w:p w:rsidR="00620CD0" w:rsidRPr="00B304E5" w:rsidRDefault="00682562" w:rsidP="00712808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D0" w:rsidRPr="00682562" w:rsidRDefault="00682562" w:rsidP="00682562">
    <w:pPr>
      <w:keepNext/>
      <w:tabs>
        <w:tab w:val="left" w:pos="1487"/>
      </w:tabs>
      <w:spacing w:before="360" w:after="240"/>
      <w:jc w:val="right"/>
      <w:outlineLvl w:val="1"/>
      <w:rPr>
        <w:rFonts w:ascii="Arial" w:hAnsi="Arial" w:cs="Arial"/>
        <w:i/>
        <w:color w:val="948A54" w:themeColor="background2" w:themeShade="80"/>
        <w:sz w:val="22"/>
        <w:szCs w:val="22"/>
      </w:rPr>
    </w:pPr>
    <w:r w:rsidRPr="00D4370B">
      <w:rPr>
        <w:rFonts w:ascii="Arial" w:hAnsi="Arial" w:cs="Arial"/>
        <w:i/>
        <w:color w:val="948A54" w:themeColor="background2" w:themeShade="80"/>
        <w:sz w:val="22"/>
        <w:szCs w:val="22"/>
      </w:rPr>
      <w:t xml:space="preserve">Příloha </w:t>
    </w:r>
    <w:r>
      <w:rPr>
        <w:rFonts w:ascii="Arial" w:hAnsi="Arial" w:cs="Arial"/>
        <w:i/>
        <w:color w:val="948A54" w:themeColor="background2" w:themeShade="80"/>
        <w:sz w:val="22"/>
        <w:szCs w:val="22"/>
      </w:rPr>
      <w:t>J</w:t>
    </w:r>
    <w:r w:rsidRPr="00D4370B">
      <w:rPr>
        <w:rFonts w:ascii="Arial" w:hAnsi="Arial" w:cs="Arial"/>
        <w:i/>
        <w:color w:val="948A54" w:themeColor="background2" w:themeShade="80"/>
        <w:sz w:val="22"/>
        <w:szCs w:val="22"/>
      </w:rPr>
      <w:t xml:space="preserve"> zadávací dokumentace – Vzor čestného prohlášení o samostatnosti a nezávislosti nabídky a o neexistenci propojení mezi dodavateli/účastníky, předkládajícími samostatné nabídky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D0" w:rsidRPr="00D4370B" w:rsidRDefault="00682562" w:rsidP="00D4370B">
    <w:pPr>
      <w:keepNext/>
      <w:tabs>
        <w:tab w:val="left" w:pos="709"/>
        <w:tab w:val="left" w:pos="900"/>
        <w:tab w:val="center" w:pos="4819"/>
        <w:tab w:val="right" w:pos="9638"/>
      </w:tabs>
      <w:spacing w:before="360" w:after="240"/>
      <w:outlineLvl w:val="1"/>
      <w:rPr>
        <w:rFonts w:ascii="Arial" w:hAnsi="Arial" w:cs="Arial"/>
        <w:i/>
        <w:color w:val="948A54" w:themeColor="background2" w:themeShade="80"/>
        <w:sz w:val="22"/>
        <w:szCs w:val="22"/>
      </w:rPr>
    </w:pPr>
    <w:r w:rsidRPr="00D4370B">
      <w:rPr>
        <w:rFonts w:ascii="Arial" w:hAnsi="Arial" w:cs="Arial"/>
        <w:i/>
        <w:color w:val="948A54" w:themeColor="background2" w:themeShade="80"/>
        <w:sz w:val="22"/>
        <w:szCs w:val="22"/>
      </w:rPr>
      <w:tab/>
      <w:t>Příloha J zadá</w:t>
    </w:r>
    <w:r w:rsidRPr="00D4370B">
      <w:rPr>
        <w:rFonts w:ascii="Arial" w:hAnsi="Arial" w:cs="Arial"/>
        <w:i/>
        <w:color w:val="948A54" w:themeColor="background2" w:themeShade="80"/>
        <w:sz w:val="22"/>
        <w:szCs w:val="22"/>
      </w:rPr>
      <w:t>vací dokumentace – Vzor čestného prohlášení o samostatnosti a nezávislosti nabídky a o neexistenci propojení mezi dodavateli/účastníky, předkládajícími samostatné nabídky</w:t>
    </w:r>
    <w:r w:rsidRPr="00D4370B">
      <w:rPr>
        <w:i/>
        <w:color w:val="948A54" w:themeColor="background2" w:themeShade="80"/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D0" w:rsidRPr="00C377AB" w:rsidRDefault="00682562" w:rsidP="009C5845">
    <w:pPr>
      <w:pStyle w:val="Zhlav"/>
      <w:tabs>
        <w:tab w:val="clear" w:pos="4536"/>
        <w:tab w:val="clear" w:pos="9072"/>
        <w:tab w:val="left" w:pos="1538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D0" w:rsidRPr="000D43D2" w:rsidRDefault="00682562" w:rsidP="00682562">
    <w:pPr>
      <w:keepNext/>
      <w:tabs>
        <w:tab w:val="left" w:pos="1487"/>
      </w:tabs>
      <w:spacing w:before="360" w:after="240"/>
      <w:jc w:val="right"/>
      <w:outlineLvl w:val="1"/>
      <w:rPr>
        <w:rFonts w:ascii="Arial" w:hAnsi="Arial" w:cs="Arial"/>
        <w:b/>
        <w:i/>
        <w:sz w:val="22"/>
        <w:szCs w:val="22"/>
      </w:rPr>
    </w:pPr>
    <w:r w:rsidRPr="00D4370B">
      <w:rPr>
        <w:rFonts w:ascii="Arial" w:hAnsi="Arial" w:cs="Arial"/>
        <w:i/>
        <w:color w:val="948A54" w:themeColor="background2" w:themeShade="80"/>
        <w:sz w:val="22"/>
        <w:szCs w:val="22"/>
      </w:rPr>
      <w:t xml:space="preserve">Příloha </w:t>
    </w:r>
    <w:r>
      <w:rPr>
        <w:rFonts w:ascii="Arial" w:hAnsi="Arial" w:cs="Arial"/>
        <w:i/>
        <w:color w:val="948A54" w:themeColor="background2" w:themeShade="80"/>
        <w:sz w:val="22"/>
        <w:szCs w:val="22"/>
      </w:rPr>
      <w:t>J</w:t>
    </w:r>
    <w:r w:rsidRPr="00D4370B">
      <w:rPr>
        <w:rFonts w:ascii="Arial" w:hAnsi="Arial" w:cs="Arial"/>
        <w:i/>
        <w:color w:val="948A54" w:themeColor="background2" w:themeShade="80"/>
        <w:sz w:val="22"/>
        <w:szCs w:val="22"/>
      </w:rPr>
      <w:t xml:space="preserve"> zadávací dokumentace – Vzor čestného prohlášení o samostatnosti a nezávislosti nabídky a o neexistenci propojení mezi dodavateli/účastníky, předkládajícími samostatné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62"/>
    <w:rsid w:val="00682562"/>
    <w:rsid w:val="009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56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82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2562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tandard">
    <w:name w:val="Standard"/>
    <w:uiPriority w:val="99"/>
    <w:rsid w:val="00682562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25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2562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56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82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2562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tandard">
    <w:name w:val="Standard"/>
    <w:uiPriority w:val="99"/>
    <w:rsid w:val="00682562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25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2562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Dudová Lenka</cp:lastModifiedBy>
  <cp:revision>1</cp:revision>
  <dcterms:created xsi:type="dcterms:W3CDTF">2020-08-28T04:41:00Z</dcterms:created>
  <dcterms:modified xsi:type="dcterms:W3CDTF">2020-08-28T04:44:00Z</dcterms:modified>
</cp:coreProperties>
</file>