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C3" w:rsidRPr="007B56AC" w:rsidRDefault="007E0DC3" w:rsidP="00E46572">
      <w:pPr>
        <w:pStyle w:val="Nadpis1"/>
        <w:spacing w:after="120"/>
      </w:pPr>
      <w:r w:rsidRPr="007B56AC">
        <w:t xml:space="preserve">Čestné prohlášení o splnění </w:t>
      </w:r>
      <w:r>
        <w:t xml:space="preserve">části </w:t>
      </w:r>
      <w:r w:rsidRPr="007B56AC">
        <w:t xml:space="preserve">kvalifikace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
        <w:gridCol w:w="5237"/>
      </w:tblGrid>
      <w:tr w:rsidR="007E0DC3" w:rsidRPr="00EA388B" w:rsidTr="00FF7FC3">
        <w:tc>
          <w:tcPr>
            <w:tcW w:w="3828" w:type="dxa"/>
            <w:shd w:val="clear" w:color="auto" w:fill="EAF1DD" w:themeFill="accent3" w:themeFillTint="33"/>
            <w:vAlign w:val="center"/>
          </w:tcPr>
          <w:p w:rsidR="007E0DC3" w:rsidRPr="00EA388B" w:rsidRDefault="007E0DC3" w:rsidP="00E46572">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244" w:type="dxa"/>
            <w:gridSpan w:val="2"/>
            <w:shd w:val="clear" w:color="auto" w:fill="EAF1DD" w:themeFill="accent3" w:themeFillTint="33"/>
            <w:vAlign w:val="center"/>
          </w:tcPr>
          <w:p w:rsidR="007E0DC3" w:rsidRPr="006B2734" w:rsidRDefault="007E0DC3" w:rsidP="00E46572">
            <w:pPr>
              <w:rPr>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7E0DC3" w:rsidRPr="00EA388B" w:rsidTr="00FF7FC3">
        <w:tc>
          <w:tcPr>
            <w:tcW w:w="3828" w:type="dxa"/>
            <w:shd w:val="clear" w:color="auto" w:fill="EAF1DD" w:themeFill="accent3" w:themeFillTint="33"/>
            <w:vAlign w:val="center"/>
          </w:tcPr>
          <w:p w:rsidR="007E0DC3" w:rsidRPr="00EA388B" w:rsidRDefault="007E0DC3" w:rsidP="00E4657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1 veřejné zakázky</w:t>
            </w:r>
          </w:p>
        </w:tc>
        <w:tc>
          <w:tcPr>
            <w:tcW w:w="5244" w:type="dxa"/>
            <w:gridSpan w:val="2"/>
            <w:shd w:val="clear" w:color="auto" w:fill="EAF1DD" w:themeFill="accent3" w:themeFillTint="33"/>
            <w:vAlign w:val="center"/>
          </w:tcPr>
          <w:p w:rsidR="007E0DC3" w:rsidRPr="005A368F" w:rsidRDefault="00F70846" w:rsidP="00E46572">
            <w:pPr>
              <w:rPr>
                <w:rFonts w:ascii="Arial" w:hAnsi="Arial" w:cs="Arial"/>
                <w:b/>
                <w:bCs/>
                <w:sz w:val="22"/>
                <w:szCs w:val="22"/>
              </w:rPr>
            </w:pPr>
            <w:r w:rsidRPr="00F342F5">
              <w:rPr>
                <w:rFonts w:ascii="Arial" w:hAnsi="Arial" w:cs="Arial"/>
                <w:b/>
                <w:sz w:val="22"/>
                <w:szCs w:val="22"/>
              </w:rPr>
              <w:t>Neformální pracovní skupiny/Výbory/atašé trip/generální ředitelé</w:t>
            </w:r>
          </w:p>
        </w:tc>
      </w:tr>
      <w:tr w:rsidR="007E0DC3" w:rsidRPr="008E56A7" w:rsidTr="00FF7FC3">
        <w:trPr>
          <w:trHeight w:val="567"/>
        </w:trPr>
        <w:tc>
          <w:tcPr>
            <w:tcW w:w="3835" w:type="dxa"/>
            <w:gridSpan w:val="2"/>
            <w:vAlign w:val="center"/>
          </w:tcPr>
          <w:p w:rsidR="007E0DC3" w:rsidRPr="008E56A7" w:rsidRDefault="007E0DC3" w:rsidP="00E46572">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237" w:type="dxa"/>
            <w:shd w:val="clear" w:color="auto" w:fill="FFFF00"/>
            <w:vAlign w:val="center"/>
          </w:tcPr>
          <w:p w:rsidR="007E0DC3" w:rsidRPr="008E56A7" w:rsidRDefault="007E0DC3" w:rsidP="00E46572">
            <w:pPr>
              <w:spacing w:before="60" w:after="60"/>
              <w:jc w:val="left"/>
              <w:rPr>
                <w:rFonts w:ascii="Arial" w:hAnsi="Arial" w:cs="Arial"/>
                <w:sz w:val="22"/>
                <w:szCs w:val="22"/>
              </w:rPr>
            </w:pPr>
          </w:p>
        </w:tc>
      </w:tr>
      <w:tr w:rsidR="007E0DC3" w:rsidRPr="008E56A7" w:rsidTr="00FF7FC3">
        <w:trPr>
          <w:trHeight w:val="567"/>
        </w:trPr>
        <w:tc>
          <w:tcPr>
            <w:tcW w:w="3835" w:type="dxa"/>
            <w:gridSpan w:val="2"/>
            <w:vAlign w:val="center"/>
          </w:tcPr>
          <w:p w:rsidR="007E0DC3" w:rsidRPr="008E56A7" w:rsidRDefault="007E0DC3" w:rsidP="00E46572">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237" w:type="dxa"/>
            <w:shd w:val="clear" w:color="auto" w:fill="FFFF00"/>
            <w:vAlign w:val="center"/>
          </w:tcPr>
          <w:p w:rsidR="007E0DC3" w:rsidRPr="008E56A7" w:rsidRDefault="007E0DC3" w:rsidP="00E46572">
            <w:pPr>
              <w:spacing w:before="60" w:after="60"/>
              <w:jc w:val="left"/>
              <w:rPr>
                <w:rFonts w:ascii="Arial" w:hAnsi="Arial" w:cs="Arial"/>
                <w:sz w:val="22"/>
                <w:szCs w:val="22"/>
              </w:rPr>
            </w:pPr>
          </w:p>
        </w:tc>
      </w:tr>
    </w:tbl>
    <w:p w:rsidR="007E0DC3" w:rsidRPr="008E56A7" w:rsidRDefault="007E0DC3" w:rsidP="00E46572">
      <w:pPr>
        <w:tabs>
          <w:tab w:val="left" w:pos="567"/>
        </w:tabs>
        <w:spacing w:before="240" w:after="120"/>
        <w:rPr>
          <w:rFonts w:ascii="Arial" w:hAnsi="Arial" w:cs="Arial"/>
          <w:b/>
          <w:sz w:val="22"/>
          <w:szCs w:val="22"/>
        </w:rPr>
      </w:pPr>
      <w:r>
        <w:rPr>
          <w:rFonts w:ascii="Arial" w:hAnsi="Arial" w:cs="Arial"/>
          <w:sz w:val="22"/>
          <w:szCs w:val="22"/>
        </w:rPr>
        <w:t>Dodavatel ke shora uvedené</w:t>
      </w:r>
      <w:r w:rsidRPr="008E56A7">
        <w:rPr>
          <w:rFonts w:ascii="Arial" w:hAnsi="Arial" w:cs="Arial"/>
          <w:sz w:val="22"/>
          <w:szCs w:val="22"/>
        </w:rPr>
        <w:t xml:space="preserve"> veřejn</w:t>
      </w:r>
      <w:r>
        <w:rPr>
          <w:rFonts w:ascii="Arial" w:hAnsi="Arial" w:cs="Arial"/>
          <w:sz w:val="22"/>
          <w:szCs w:val="22"/>
        </w:rPr>
        <w:t>é zakázce</w:t>
      </w:r>
      <w:r w:rsidRPr="008E56A7">
        <w:rPr>
          <w:rFonts w:ascii="Arial" w:hAnsi="Arial" w:cs="Arial"/>
          <w:sz w:val="22"/>
          <w:szCs w:val="22"/>
        </w:rPr>
        <w:t xml:space="preserve"> čestně prohlašuje, že </w:t>
      </w:r>
    </w:p>
    <w:p w:rsidR="007E0DC3" w:rsidRPr="00C0679B" w:rsidRDefault="007E0DC3" w:rsidP="00E46572">
      <w:pPr>
        <w:pStyle w:val="Odstavecseseznamem"/>
        <w:numPr>
          <w:ilvl w:val="0"/>
          <w:numId w:val="29"/>
        </w:numPr>
        <w:tabs>
          <w:tab w:val="left" w:pos="567"/>
        </w:tabs>
        <w:spacing w:after="240" w:line="240" w:lineRule="auto"/>
        <w:jc w:val="both"/>
        <w:rPr>
          <w:rFonts w:ascii="Arial" w:hAnsi="Arial" w:cs="Arial"/>
        </w:rPr>
      </w:pPr>
      <w:r w:rsidRPr="00C0679B">
        <w:rPr>
          <w:rFonts w:ascii="Arial" w:hAnsi="Arial" w:cs="Arial"/>
        </w:rPr>
        <w:t>nemá v České republice nebo v zemi svého sídla v evidenci daní zachycen splatný daňový nedoplatek na spotřební dani</w:t>
      </w:r>
      <w:bookmarkStart w:id="0" w:name="_Ref40045054"/>
      <w:r>
        <w:rPr>
          <w:rFonts w:ascii="Arial" w:hAnsi="Arial" w:cs="Arial"/>
        </w:rPr>
        <w:t>,</w:t>
      </w:r>
      <w:bookmarkEnd w:id="0"/>
    </w:p>
    <w:p w:rsidR="007E0DC3" w:rsidRPr="00C0679B" w:rsidRDefault="007E0DC3" w:rsidP="00E46572">
      <w:pPr>
        <w:pStyle w:val="Odstavecseseznamem"/>
        <w:numPr>
          <w:ilvl w:val="0"/>
          <w:numId w:val="29"/>
        </w:numPr>
        <w:tabs>
          <w:tab w:val="left" w:pos="567"/>
        </w:tabs>
        <w:spacing w:after="240" w:line="240" w:lineRule="auto"/>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na penále na veřejné zdravotní pojištění,</w:t>
      </w:r>
    </w:p>
    <w:p w:rsidR="007E0DC3" w:rsidRPr="00C0679B" w:rsidRDefault="007E0DC3" w:rsidP="00E46572">
      <w:pPr>
        <w:pStyle w:val="Odstavecseseznamem"/>
        <w:numPr>
          <w:ilvl w:val="0"/>
          <w:numId w:val="29"/>
        </w:numPr>
        <w:tabs>
          <w:tab w:val="left" w:pos="567"/>
        </w:tabs>
        <w:spacing w:after="240" w:line="240" w:lineRule="auto"/>
        <w:jc w:val="both"/>
        <w:rPr>
          <w:rFonts w:ascii="Arial" w:hAnsi="Arial" w:cs="Arial"/>
        </w:rPr>
      </w:pPr>
      <w:r w:rsidRPr="00C0679B">
        <w:rPr>
          <w:rFonts w:ascii="Arial" w:hAnsi="Arial" w:cs="Arial"/>
        </w:rPr>
        <w:t>není zapsán v obchodním rejstříku a</w:t>
      </w:r>
      <w:r>
        <w:rPr>
          <w:rStyle w:val="Znakapoznpodarou"/>
          <w:rFonts w:ascii="Arial" w:hAnsi="Arial" w:cs="Arial"/>
        </w:rPr>
        <w:footnoteReference w:id="1"/>
      </w:r>
    </w:p>
    <w:p w:rsidR="007E0DC3" w:rsidRPr="00C0679B" w:rsidRDefault="007E0DC3" w:rsidP="00E46572">
      <w:pPr>
        <w:pStyle w:val="Odstavecseseznamem"/>
        <w:numPr>
          <w:ilvl w:val="1"/>
          <w:numId w:val="28"/>
        </w:numPr>
        <w:tabs>
          <w:tab w:val="left" w:pos="567"/>
        </w:tabs>
        <w:spacing w:after="240" w:line="240" w:lineRule="auto"/>
        <w:ind w:left="993" w:hanging="426"/>
        <w:jc w:val="both"/>
        <w:rPr>
          <w:rFonts w:ascii="Arial" w:hAnsi="Arial" w:cs="Arial"/>
        </w:rPr>
      </w:pPr>
      <w:r w:rsidRPr="00C0679B">
        <w:rPr>
          <w:rFonts w:ascii="Arial" w:hAnsi="Arial" w:cs="Arial"/>
        </w:rPr>
        <w:t xml:space="preserve">není v likvidaci, </w:t>
      </w:r>
    </w:p>
    <w:p w:rsidR="007E0DC3" w:rsidRPr="00C0679B" w:rsidRDefault="007E0DC3" w:rsidP="00E46572">
      <w:pPr>
        <w:pStyle w:val="Odstavecseseznamem"/>
        <w:numPr>
          <w:ilvl w:val="1"/>
          <w:numId w:val="28"/>
        </w:numPr>
        <w:tabs>
          <w:tab w:val="left" w:pos="567"/>
        </w:tabs>
        <w:spacing w:after="240" w:line="240" w:lineRule="auto"/>
        <w:ind w:left="993" w:hanging="426"/>
        <w:jc w:val="both"/>
        <w:rPr>
          <w:rFonts w:ascii="Arial" w:hAnsi="Arial" w:cs="Arial"/>
        </w:rPr>
      </w:pPr>
      <w:r w:rsidRPr="00C0679B">
        <w:rPr>
          <w:rFonts w:ascii="Arial" w:hAnsi="Arial" w:cs="Arial"/>
        </w:rPr>
        <w:t xml:space="preserve">nebylo proti němu vydáno rozhodnutí o úpadku, </w:t>
      </w:r>
    </w:p>
    <w:p w:rsidR="007E0DC3" w:rsidRPr="00C0679B" w:rsidRDefault="007E0DC3" w:rsidP="00E46572">
      <w:pPr>
        <w:pStyle w:val="Odstavecseseznamem"/>
        <w:numPr>
          <w:ilvl w:val="1"/>
          <w:numId w:val="28"/>
        </w:numPr>
        <w:tabs>
          <w:tab w:val="left" w:pos="567"/>
        </w:tabs>
        <w:spacing w:after="240" w:line="240" w:lineRule="auto"/>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7E0DC3" w:rsidRPr="00C0679B" w:rsidRDefault="007E0DC3" w:rsidP="00E46572">
      <w:pPr>
        <w:pStyle w:val="Odstavecseseznamem"/>
        <w:numPr>
          <w:ilvl w:val="1"/>
          <w:numId w:val="28"/>
        </w:numPr>
        <w:tabs>
          <w:tab w:val="left" w:pos="567"/>
        </w:tabs>
        <w:spacing w:after="240" w:line="240" w:lineRule="auto"/>
        <w:ind w:left="993" w:hanging="426"/>
        <w:jc w:val="both"/>
        <w:rPr>
          <w:rFonts w:ascii="Arial" w:hAnsi="Arial" w:cs="Arial"/>
        </w:rPr>
      </w:pPr>
      <w:r w:rsidRPr="00C0679B">
        <w:rPr>
          <w:rFonts w:ascii="Arial" w:hAnsi="Arial" w:cs="Arial"/>
        </w:rPr>
        <w:t>není v obdobné situaci podle právního řádu země svého sídla.</w:t>
      </w:r>
    </w:p>
    <w:p w:rsidR="007E0DC3" w:rsidRPr="008E56A7" w:rsidRDefault="007E0DC3" w:rsidP="00E46572">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r w:rsidRPr="00B304E5">
        <w:rPr>
          <w:rFonts w:ascii="Arial" w:hAnsi="Arial" w:cs="Arial"/>
          <w:sz w:val="22"/>
          <w:szCs w:val="22"/>
          <w:shd w:val="clear" w:color="auto" w:fill="FFFF00"/>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7E0DC3" w:rsidRPr="008E56A7" w:rsidTr="00FF7FC3">
        <w:trPr>
          <w:trHeight w:val="567"/>
        </w:trPr>
        <w:tc>
          <w:tcPr>
            <w:tcW w:w="9072" w:type="dxa"/>
            <w:gridSpan w:val="2"/>
            <w:vAlign w:val="center"/>
          </w:tcPr>
          <w:p w:rsidR="007E0DC3" w:rsidRPr="008E56A7" w:rsidRDefault="007E0DC3" w:rsidP="00E46572">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E0DC3" w:rsidRPr="008E56A7" w:rsidTr="00FF7FC3">
        <w:trPr>
          <w:trHeight w:val="567"/>
        </w:trPr>
        <w:tc>
          <w:tcPr>
            <w:tcW w:w="4536" w:type="dxa"/>
            <w:vAlign w:val="center"/>
          </w:tcPr>
          <w:p w:rsidR="007E0DC3" w:rsidRPr="008E56A7" w:rsidRDefault="007E0DC3" w:rsidP="00E46572">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536" w:type="dxa"/>
            <w:shd w:val="clear" w:color="auto" w:fill="FFFF00"/>
            <w:vAlign w:val="center"/>
          </w:tcPr>
          <w:p w:rsidR="007E0DC3" w:rsidRPr="008E56A7" w:rsidRDefault="007E0DC3" w:rsidP="00E46572">
            <w:pPr>
              <w:spacing w:before="60" w:after="60"/>
              <w:jc w:val="left"/>
              <w:rPr>
                <w:rFonts w:ascii="Arial" w:hAnsi="Arial" w:cs="Arial"/>
                <w:sz w:val="22"/>
                <w:szCs w:val="22"/>
                <w:lang w:eastAsia="en-US"/>
              </w:rPr>
            </w:pPr>
          </w:p>
        </w:tc>
      </w:tr>
      <w:tr w:rsidR="007E0DC3" w:rsidRPr="008E56A7" w:rsidTr="00FF7FC3">
        <w:trPr>
          <w:trHeight w:val="567"/>
        </w:trPr>
        <w:tc>
          <w:tcPr>
            <w:tcW w:w="4536" w:type="dxa"/>
            <w:vAlign w:val="center"/>
          </w:tcPr>
          <w:p w:rsidR="007E0DC3" w:rsidRPr="008E56A7" w:rsidRDefault="007E0DC3" w:rsidP="00E46572">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536" w:type="dxa"/>
            <w:shd w:val="clear" w:color="auto" w:fill="FFFF00"/>
            <w:vAlign w:val="center"/>
          </w:tcPr>
          <w:p w:rsidR="007E0DC3" w:rsidRPr="008E56A7" w:rsidRDefault="007E0DC3" w:rsidP="00E46572">
            <w:pPr>
              <w:spacing w:before="60" w:after="60"/>
              <w:jc w:val="left"/>
              <w:rPr>
                <w:rFonts w:ascii="Arial" w:hAnsi="Arial" w:cs="Arial"/>
                <w:sz w:val="22"/>
                <w:szCs w:val="22"/>
                <w:lang w:eastAsia="en-US"/>
              </w:rPr>
            </w:pPr>
          </w:p>
        </w:tc>
      </w:tr>
      <w:tr w:rsidR="007E0DC3" w:rsidRPr="008E56A7" w:rsidTr="00FF7FC3">
        <w:trPr>
          <w:trHeight w:val="567"/>
        </w:trPr>
        <w:tc>
          <w:tcPr>
            <w:tcW w:w="4536" w:type="dxa"/>
            <w:vAlign w:val="center"/>
          </w:tcPr>
          <w:p w:rsidR="007E0DC3" w:rsidRPr="008E56A7" w:rsidRDefault="007E0DC3" w:rsidP="00E46572">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536" w:type="dxa"/>
            <w:shd w:val="clear" w:color="auto" w:fill="FFFF00"/>
            <w:vAlign w:val="center"/>
          </w:tcPr>
          <w:p w:rsidR="007E0DC3" w:rsidRPr="008E56A7" w:rsidRDefault="007E0DC3" w:rsidP="00E46572">
            <w:pPr>
              <w:spacing w:before="60" w:after="60"/>
              <w:jc w:val="left"/>
              <w:rPr>
                <w:rFonts w:ascii="Arial" w:hAnsi="Arial" w:cs="Arial"/>
                <w:sz w:val="22"/>
                <w:szCs w:val="22"/>
                <w:lang w:eastAsia="en-US"/>
              </w:rPr>
            </w:pPr>
          </w:p>
        </w:tc>
      </w:tr>
    </w:tbl>
    <w:p w:rsidR="00BC28BD" w:rsidRPr="00AE1263" w:rsidRDefault="00BC28BD" w:rsidP="000F095C">
      <w:pPr>
        <w:tabs>
          <w:tab w:val="left" w:pos="1418"/>
        </w:tabs>
        <w:jc w:val="center"/>
        <w:rPr>
          <w:b/>
          <w:sz w:val="28"/>
          <w:szCs w:val="28"/>
        </w:rPr>
      </w:pPr>
    </w:p>
    <w:sectPr w:rsidR="00BC28BD" w:rsidRPr="00AE1263" w:rsidSect="00F0712D">
      <w:headerReference w:type="first" r:id="rId9"/>
      <w:foot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8D4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77864340"/>
      <w:docPartObj>
        <w:docPartGallery w:val="Page Numbers (Bottom of Page)"/>
        <w:docPartUnique/>
      </w:docPartObj>
    </w:sdtPr>
    <w:sdtContent>
      <w:sdt>
        <w:sdtPr>
          <w:rPr>
            <w:rFonts w:ascii="Arial" w:hAnsi="Arial" w:cs="Arial"/>
            <w:sz w:val="18"/>
            <w:szCs w:val="18"/>
          </w:rPr>
          <w:id w:val="1995827626"/>
          <w:docPartObj>
            <w:docPartGallery w:val="Page Numbers (Top of Page)"/>
            <w:docPartUnique/>
          </w:docPartObj>
        </w:sdtPr>
        <w:sdtContent>
          <w:p w:rsidR="00D857D6" w:rsidRDefault="00D857D6" w:rsidP="00D857D6">
            <w:pPr>
              <w:pStyle w:val="Zpat"/>
              <w:pBdr>
                <w:top w:val="single" w:sz="4" w:space="1" w:color="auto"/>
              </w:pBdr>
              <w:jc w:val="right"/>
              <w:rPr>
                <w:rFonts w:ascii="Arial" w:hAnsi="Arial" w:cs="Arial"/>
                <w:sz w:val="18"/>
                <w:szCs w:val="18"/>
              </w:rPr>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bCs/>
                <w:sz w:val="18"/>
                <w:szCs w:val="18"/>
              </w:rPr>
              <w:t>)</w:t>
            </w:r>
          </w:p>
        </w:sdtContent>
      </w:sdt>
    </w:sdtContent>
  </w:sdt>
  <w:p w:rsidR="00D857D6" w:rsidRDefault="00D857D6" w:rsidP="00D857D6">
    <w:pPr>
      <w:pStyle w:val="Zpat"/>
    </w:pPr>
  </w:p>
  <w:p w:rsidR="00D857D6" w:rsidRDefault="00D857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5E" w:rsidRDefault="008B415E" w:rsidP="00D53A70">
      <w:r>
        <w:separator/>
      </w:r>
    </w:p>
  </w:footnote>
  <w:footnote w:type="continuationSeparator" w:id="0">
    <w:p w:rsidR="008B415E" w:rsidRDefault="008B415E" w:rsidP="00D53A70">
      <w:r>
        <w:continuationSeparator/>
      </w:r>
    </w:p>
  </w:footnote>
  <w:footnote w:id="1">
    <w:p w:rsidR="008B415E" w:rsidRPr="009C7D5F" w:rsidRDefault="008B415E" w:rsidP="007E0DC3">
      <w:pPr>
        <w:pStyle w:val="Textpoznpodarou"/>
      </w:pPr>
      <w:r>
        <w:rPr>
          <w:rStyle w:val="Znakapoznpodarou"/>
        </w:rPr>
        <w:footnoteRef/>
      </w:r>
      <w:r w:rsidRPr="004576F7">
        <w:rPr>
          <w:rFonts w:ascii="Arial" w:hAnsi="Arial" w:cs="Arial"/>
        </w:rPr>
        <w:t>Uvede po</w:t>
      </w:r>
      <w:bookmarkStart w:id="1" w:name="_GoBack"/>
      <w:bookmarkEnd w:id="1"/>
      <w:r w:rsidRPr="004576F7">
        <w:rPr>
          <w:rFonts w:ascii="Arial" w:hAnsi="Arial" w:cs="Arial"/>
        </w:rPr>
        <w:t>uze dodavatel nezapsaný v obchodním rejstříku.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E" w:rsidRPr="00C70D81" w:rsidRDefault="00FE576E" w:rsidP="00FE576E">
    <w:pPr>
      <w:pStyle w:val="Zhlav"/>
      <w:jc w:val="right"/>
      <w:rPr>
        <w:rFonts w:ascii="Arial" w:hAnsi="Arial" w:cs="Arial"/>
        <w:i/>
        <w:sz w:val="22"/>
        <w:szCs w:val="22"/>
      </w:rPr>
    </w:pPr>
    <w:r w:rsidRPr="00C70D81">
      <w:rPr>
        <w:rFonts w:ascii="Arial" w:hAnsi="Arial" w:cs="Arial"/>
        <w:i/>
        <w:sz w:val="22"/>
        <w:szCs w:val="22"/>
      </w:rPr>
      <w:t>Příloha C</w:t>
    </w:r>
    <w:r>
      <w:rPr>
        <w:rFonts w:ascii="Arial" w:hAnsi="Arial" w:cs="Arial"/>
        <w:i/>
        <w:sz w:val="22"/>
        <w:szCs w:val="22"/>
      </w:rPr>
      <w:t>1</w:t>
    </w:r>
    <w:r w:rsidRPr="00C70D81">
      <w:rPr>
        <w:rFonts w:ascii="Arial" w:hAnsi="Arial" w:cs="Arial"/>
        <w:i/>
        <w:sz w:val="22"/>
        <w:szCs w:val="22"/>
      </w:rPr>
      <w:t xml:space="preserve"> zadávací dokumentace – Vzor čestného prohlášení o splnění části kvalifikace</w:t>
    </w:r>
  </w:p>
  <w:p w:rsidR="008B415E" w:rsidRPr="00FE576E" w:rsidRDefault="008B415E" w:rsidP="00FE57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3">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6">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8">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1">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5">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2">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8">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2">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4"/>
  </w:num>
  <w:num w:numId="4">
    <w:abstractNumId w:val="61"/>
  </w:num>
  <w:num w:numId="5">
    <w:abstractNumId w:val="1"/>
  </w:num>
  <w:num w:numId="6">
    <w:abstractNumId w:val="66"/>
  </w:num>
  <w:num w:numId="7">
    <w:abstractNumId w:val="14"/>
  </w:num>
  <w:num w:numId="8">
    <w:abstractNumId w:val="83"/>
  </w:num>
  <w:num w:numId="9">
    <w:abstractNumId w:val="47"/>
  </w:num>
  <w:num w:numId="10">
    <w:abstractNumId w:val="9"/>
  </w:num>
  <w:num w:numId="11">
    <w:abstractNumId w:val="44"/>
  </w:num>
  <w:num w:numId="12">
    <w:abstractNumId w:val="43"/>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1"/>
  </w:num>
  <w:num w:numId="16">
    <w:abstractNumId w:val="63"/>
  </w:num>
  <w:num w:numId="17">
    <w:abstractNumId w:val="19"/>
  </w:num>
  <w:num w:numId="18">
    <w:abstractNumId w:val="82"/>
  </w:num>
  <w:num w:numId="19">
    <w:abstractNumId w:val="31"/>
  </w:num>
  <w:num w:numId="20">
    <w:abstractNumId w:val="41"/>
  </w:num>
  <w:num w:numId="21">
    <w:abstractNumId w:val="75"/>
  </w:num>
  <w:num w:numId="22">
    <w:abstractNumId w:val="64"/>
  </w:num>
  <w:num w:numId="23">
    <w:abstractNumId w:val="17"/>
  </w:num>
  <w:num w:numId="24">
    <w:abstractNumId w:val="62"/>
  </w:num>
  <w:num w:numId="25">
    <w:abstractNumId w:val="18"/>
  </w:num>
  <w:num w:numId="26">
    <w:abstractNumId w:val="87"/>
  </w:num>
  <w:num w:numId="27">
    <w:abstractNumId w:val="30"/>
  </w:num>
  <w:num w:numId="28">
    <w:abstractNumId w:val="67"/>
  </w:num>
  <w:num w:numId="29">
    <w:abstractNumId w:val="13"/>
  </w:num>
  <w:num w:numId="30">
    <w:abstractNumId w:val="85"/>
  </w:num>
  <w:num w:numId="31">
    <w:abstractNumId w:val="37"/>
  </w:num>
  <w:num w:numId="32">
    <w:abstractNumId w:val="11"/>
  </w:num>
  <w:num w:numId="33">
    <w:abstractNumId w:val="48"/>
  </w:num>
  <w:num w:numId="34">
    <w:abstractNumId w:val="32"/>
  </w:num>
  <w:num w:numId="35">
    <w:abstractNumId w:val="70"/>
  </w:num>
  <w:num w:numId="36">
    <w:abstractNumId w:val="29"/>
  </w:num>
  <w:num w:numId="37">
    <w:abstractNumId w:val="25"/>
  </w:num>
  <w:num w:numId="38">
    <w:abstractNumId w:val="74"/>
  </w:num>
  <w:num w:numId="39">
    <w:abstractNumId w:val="56"/>
  </w:num>
  <w:num w:numId="40">
    <w:abstractNumId w:val="34"/>
  </w:num>
  <w:num w:numId="41">
    <w:abstractNumId w:val="71"/>
  </w:num>
  <w:num w:numId="42">
    <w:abstractNumId w:val="72"/>
  </w:num>
  <w:num w:numId="43">
    <w:abstractNumId w:val="79"/>
  </w:num>
  <w:num w:numId="44">
    <w:abstractNumId w:val="60"/>
  </w:num>
  <w:num w:numId="45">
    <w:abstractNumId w:val="27"/>
  </w:num>
  <w:num w:numId="46">
    <w:abstractNumId w:val="49"/>
  </w:num>
  <w:num w:numId="47">
    <w:abstractNumId w:val="10"/>
  </w:num>
  <w:num w:numId="48">
    <w:abstractNumId w:val="78"/>
  </w:num>
  <w:num w:numId="49">
    <w:abstractNumId w:val="86"/>
  </w:num>
  <w:num w:numId="50">
    <w:abstractNumId w:val="36"/>
  </w:num>
  <w:num w:numId="51">
    <w:abstractNumId w:val="16"/>
  </w:num>
  <w:num w:numId="52">
    <w:abstractNumId w:val="55"/>
  </w:num>
  <w:num w:numId="53">
    <w:abstractNumId w:val="23"/>
  </w:num>
  <w:num w:numId="54">
    <w:abstractNumId w:val="69"/>
  </w:num>
  <w:num w:numId="55">
    <w:abstractNumId w:val="45"/>
  </w:num>
  <w:num w:numId="56">
    <w:abstractNumId w:val="73"/>
  </w:num>
  <w:num w:numId="57">
    <w:abstractNumId w:val="42"/>
  </w:num>
  <w:num w:numId="58">
    <w:abstractNumId w:val="35"/>
  </w:num>
  <w:num w:numId="59">
    <w:abstractNumId w:val="2"/>
  </w:num>
  <w:num w:numId="60">
    <w:abstractNumId w:val="77"/>
  </w:num>
  <w:num w:numId="61">
    <w:abstractNumId w:val="28"/>
  </w:num>
  <w:num w:numId="62">
    <w:abstractNumId w:val="65"/>
  </w:num>
  <w:num w:numId="63">
    <w:abstractNumId w:val="59"/>
  </w:num>
  <w:num w:numId="64">
    <w:abstractNumId w:val="76"/>
  </w:num>
  <w:num w:numId="65">
    <w:abstractNumId w:val="15"/>
  </w:num>
  <w:num w:numId="66">
    <w:abstractNumId w:val="53"/>
  </w:num>
  <w:num w:numId="67">
    <w:abstractNumId w:val="21"/>
  </w:num>
  <w:num w:numId="68">
    <w:abstractNumId w:val="40"/>
  </w:num>
  <w:num w:numId="69">
    <w:abstractNumId w:val="7"/>
  </w:num>
  <w:num w:numId="70">
    <w:abstractNumId w:val="26"/>
  </w:num>
  <w:num w:numId="71">
    <w:abstractNumId w:val="22"/>
  </w:num>
  <w:num w:numId="72">
    <w:abstractNumId w:val="33"/>
  </w:num>
  <w:num w:numId="73">
    <w:abstractNumId w:val="50"/>
  </w:num>
  <w:num w:numId="74">
    <w:abstractNumId w:val="0"/>
  </w:num>
  <w:num w:numId="75">
    <w:abstractNumId w:val="6"/>
  </w:num>
  <w:num w:numId="76">
    <w:abstractNumId w:val="8"/>
  </w:num>
  <w:num w:numId="77">
    <w:abstractNumId w:val="38"/>
  </w:num>
  <w:num w:numId="78">
    <w:abstractNumId w:val="58"/>
  </w:num>
  <w:num w:numId="79">
    <w:abstractNumId w:val="4"/>
  </w:num>
  <w:num w:numId="80">
    <w:abstractNumId w:val="80"/>
  </w:num>
  <w:num w:numId="81">
    <w:abstractNumId w:val="24"/>
  </w:num>
  <w:num w:numId="82">
    <w:abstractNumId w:val="3"/>
  </w:num>
  <w:num w:numId="83">
    <w:abstractNumId w:val="52"/>
  </w:num>
  <w:num w:numId="84">
    <w:abstractNumId w:val="51"/>
  </w:num>
  <w:num w:numId="85">
    <w:abstractNumId w:val="39"/>
  </w:num>
  <w:num w:numId="86">
    <w:abstractNumId w:val="54"/>
  </w:num>
  <w:num w:numId="87">
    <w:abstractNumId w:val="20"/>
  </w:num>
  <w:num w:numId="88">
    <w:abstractNumId w:val="57"/>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ka Simanová">
    <w15:presenceInfo w15:providerId="Windows Live" w15:userId="6b180677f41666d4"/>
  </w15:person>
  <w15:person w15:author="Nováková Tereza">
    <w15:presenceInfo w15:providerId="None" w15:userId="Nováková 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0"/>
    <w:rsid w:val="00005189"/>
    <w:rsid w:val="00011987"/>
    <w:rsid w:val="00012BBF"/>
    <w:rsid w:val="00020A68"/>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A55CC"/>
    <w:rsid w:val="000C4A0B"/>
    <w:rsid w:val="000C5525"/>
    <w:rsid w:val="000D0517"/>
    <w:rsid w:val="000F0700"/>
    <w:rsid w:val="000F095C"/>
    <w:rsid w:val="000F29D2"/>
    <w:rsid w:val="000F51DD"/>
    <w:rsid w:val="000F671F"/>
    <w:rsid w:val="000F6D68"/>
    <w:rsid w:val="00117831"/>
    <w:rsid w:val="00122855"/>
    <w:rsid w:val="00140D14"/>
    <w:rsid w:val="0014180A"/>
    <w:rsid w:val="00144C0C"/>
    <w:rsid w:val="0015302C"/>
    <w:rsid w:val="0015409A"/>
    <w:rsid w:val="0016760B"/>
    <w:rsid w:val="001729CD"/>
    <w:rsid w:val="00174D73"/>
    <w:rsid w:val="001A0371"/>
    <w:rsid w:val="001A524C"/>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84BB3"/>
    <w:rsid w:val="00294053"/>
    <w:rsid w:val="00297240"/>
    <w:rsid w:val="002B19A1"/>
    <w:rsid w:val="002B6150"/>
    <w:rsid w:val="002C6D6D"/>
    <w:rsid w:val="0030258D"/>
    <w:rsid w:val="0031292E"/>
    <w:rsid w:val="00313AB3"/>
    <w:rsid w:val="0031579A"/>
    <w:rsid w:val="00331265"/>
    <w:rsid w:val="003442D8"/>
    <w:rsid w:val="003B07F7"/>
    <w:rsid w:val="003C1F61"/>
    <w:rsid w:val="003C231D"/>
    <w:rsid w:val="003D4DC0"/>
    <w:rsid w:val="003D7285"/>
    <w:rsid w:val="003E45AA"/>
    <w:rsid w:val="003E5C1B"/>
    <w:rsid w:val="003E6704"/>
    <w:rsid w:val="003F15F3"/>
    <w:rsid w:val="003F2AF2"/>
    <w:rsid w:val="0042144E"/>
    <w:rsid w:val="004245F7"/>
    <w:rsid w:val="004403A3"/>
    <w:rsid w:val="004448C3"/>
    <w:rsid w:val="00447B3A"/>
    <w:rsid w:val="00456221"/>
    <w:rsid w:val="00480C78"/>
    <w:rsid w:val="004C24D3"/>
    <w:rsid w:val="004C24F8"/>
    <w:rsid w:val="004E5D32"/>
    <w:rsid w:val="004F3DD9"/>
    <w:rsid w:val="004F6BD7"/>
    <w:rsid w:val="004F6F64"/>
    <w:rsid w:val="004F6F9F"/>
    <w:rsid w:val="004F705C"/>
    <w:rsid w:val="00506E46"/>
    <w:rsid w:val="0051370F"/>
    <w:rsid w:val="00521B63"/>
    <w:rsid w:val="00522216"/>
    <w:rsid w:val="00523646"/>
    <w:rsid w:val="0053345B"/>
    <w:rsid w:val="005354E0"/>
    <w:rsid w:val="005529D4"/>
    <w:rsid w:val="005534C6"/>
    <w:rsid w:val="00571749"/>
    <w:rsid w:val="005757BC"/>
    <w:rsid w:val="00583053"/>
    <w:rsid w:val="00585709"/>
    <w:rsid w:val="00586CEE"/>
    <w:rsid w:val="005909C4"/>
    <w:rsid w:val="005A26DB"/>
    <w:rsid w:val="005B2EB0"/>
    <w:rsid w:val="005C32A2"/>
    <w:rsid w:val="005C47EE"/>
    <w:rsid w:val="005C60E9"/>
    <w:rsid w:val="005D71BD"/>
    <w:rsid w:val="005E41C0"/>
    <w:rsid w:val="005F23FB"/>
    <w:rsid w:val="00602B88"/>
    <w:rsid w:val="00607EA9"/>
    <w:rsid w:val="0061190D"/>
    <w:rsid w:val="00623FBD"/>
    <w:rsid w:val="0063331F"/>
    <w:rsid w:val="006333A5"/>
    <w:rsid w:val="00642F5D"/>
    <w:rsid w:val="0064442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6AB3"/>
    <w:rsid w:val="0072492C"/>
    <w:rsid w:val="00731F81"/>
    <w:rsid w:val="00732938"/>
    <w:rsid w:val="00742BD1"/>
    <w:rsid w:val="007456AC"/>
    <w:rsid w:val="00747F68"/>
    <w:rsid w:val="007546F4"/>
    <w:rsid w:val="00772563"/>
    <w:rsid w:val="0077462F"/>
    <w:rsid w:val="0077523B"/>
    <w:rsid w:val="0078028D"/>
    <w:rsid w:val="00785F24"/>
    <w:rsid w:val="007904BB"/>
    <w:rsid w:val="007A2FF8"/>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51756"/>
    <w:rsid w:val="008521E6"/>
    <w:rsid w:val="00852241"/>
    <w:rsid w:val="0085272A"/>
    <w:rsid w:val="00854BEA"/>
    <w:rsid w:val="0087219A"/>
    <w:rsid w:val="008722D5"/>
    <w:rsid w:val="0087400A"/>
    <w:rsid w:val="00890047"/>
    <w:rsid w:val="008A3528"/>
    <w:rsid w:val="008B34A9"/>
    <w:rsid w:val="008B3ADF"/>
    <w:rsid w:val="008B415E"/>
    <w:rsid w:val="008B43BC"/>
    <w:rsid w:val="008B76DA"/>
    <w:rsid w:val="008B78FE"/>
    <w:rsid w:val="008D081B"/>
    <w:rsid w:val="008D3842"/>
    <w:rsid w:val="008D567A"/>
    <w:rsid w:val="008E6201"/>
    <w:rsid w:val="00902871"/>
    <w:rsid w:val="00923436"/>
    <w:rsid w:val="00937AFD"/>
    <w:rsid w:val="009512C6"/>
    <w:rsid w:val="00954604"/>
    <w:rsid w:val="00955118"/>
    <w:rsid w:val="009612D9"/>
    <w:rsid w:val="00992453"/>
    <w:rsid w:val="009B402C"/>
    <w:rsid w:val="009B4BB5"/>
    <w:rsid w:val="009C5BAF"/>
    <w:rsid w:val="009C7362"/>
    <w:rsid w:val="009D5F84"/>
    <w:rsid w:val="009E71D7"/>
    <w:rsid w:val="009F48E3"/>
    <w:rsid w:val="009F5390"/>
    <w:rsid w:val="00A23C44"/>
    <w:rsid w:val="00A3589E"/>
    <w:rsid w:val="00A37BA9"/>
    <w:rsid w:val="00A479CB"/>
    <w:rsid w:val="00A50B9E"/>
    <w:rsid w:val="00A520AE"/>
    <w:rsid w:val="00A53DA9"/>
    <w:rsid w:val="00A570B1"/>
    <w:rsid w:val="00A57B89"/>
    <w:rsid w:val="00A63306"/>
    <w:rsid w:val="00A717E9"/>
    <w:rsid w:val="00A71C22"/>
    <w:rsid w:val="00A85F8A"/>
    <w:rsid w:val="00A9653E"/>
    <w:rsid w:val="00AA09B3"/>
    <w:rsid w:val="00AA3A87"/>
    <w:rsid w:val="00AA59A9"/>
    <w:rsid w:val="00AA6F84"/>
    <w:rsid w:val="00AB1317"/>
    <w:rsid w:val="00AB2597"/>
    <w:rsid w:val="00AB2D3D"/>
    <w:rsid w:val="00AD2DB3"/>
    <w:rsid w:val="00AE1147"/>
    <w:rsid w:val="00AE1263"/>
    <w:rsid w:val="00AF47ED"/>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9B1"/>
    <w:rsid w:val="00BB5D14"/>
    <w:rsid w:val="00BC28BD"/>
    <w:rsid w:val="00BE06B0"/>
    <w:rsid w:val="00BE2310"/>
    <w:rsid w:val="00BF08CC"/>
    <w:rsid w:val="00BF1204"/>
    <w:rsid w:val="00C1114F"/>
    <w:rsid w:val="00C138EC"/>
    <w:rsid w:val="00C3042B"/>
    <w:rsid w:val="00C414F5"/>
    <w:rsid w:val="00C4229C"/>
    <w:rsid w:val="00C435F1"/>
    <w:rsid w:val="00C461B9"/>
    <w:rsid w:val="00C56EE8"/>
    <w:rsid w:val="00C56F87"/>
    <w:rsid w:val="00C90836"/>
    <w:rsid w:val="00CB3394"/>
    <w:rsid w:val="00CD0F24"/>
    <w:rsid w:val="00CE24CC"/>
    <w:rsid w:val="00CE3728"/>
    <w:rsid w:val="00CE3838"/>
    <w:rsid w:val="00CF1A5B"/>
    <w:rsid w:val="00CF6925"/>
    <w:rsid w:val="00D02317"/>
    <w:rsid w:val="00D0455F"/>
    <w:rsid w:val="00D111A7"/>
    <w:rsid w:val="00D2045B"/>
    <w:rsid w:val="00D20BAD"/>
    <w:rsid w:val="00D22F61"/>
    <w:rsid w:val="00D339B6"/>
    <w:rsid w:val="00D53A70"/>
    <w:rsid w:val="00D54132"/>
    <w:rsid w:val="00D558E2"/>
    <w:rsid w:val="00D63000"/>
    <w:rsid w:val="00D71140"/>
    <w:rsid w:val="00D82D9C"/>
    <w:rsid w:val="00D844CE"/>
    <w:rsid w:val="00D857D6"/>
    <w:rsid w:val="00D87A2E"/>
    <w:rsid w:val="00DA0A78"/>
    <w:rsid w:val="00DA4A7A"/>
    <w:rsid w:val="00DC6AF8"/>
    <w:rsid w:val="00DD79D8"/>
    <w:rsid w:val="00DE4303"/>
    <w:rsid w:val="00E03F8E"/>
    <w:rsid w:val="00E11331"/>
    <w:rsid w:val="00E1274F"/>
    <w:rsid w:val="00E271EB"/>
    <w:rsid w:val="00E46572"/>
    <w:rsid w:val="00E52255"/>
    <w:rsid w:val="00E727E9"/>
    <w:rsid w:val="00E80128"/>
    <w:rsid w:val="00E8116D"/>
    <w:rsid w:val="00E81AAD"/>
    <w:rsid w:val="00E861F6"/>
    <w:rsid w:val="00EA007D"/>
    <w:rsid w:val="00EB4590"/>
    <w:rsid w:val="00EC3C58"/>
    <w:rsid w:val="00ED1E49"/>
    <w:rsid w:val="00ED6992"/>
    <w:rsid w:val="00EF24D1"/>
    <w:rsid w:val="00F0414B"/>
    <w:rsid w:val="00F0712D"/>
    <w:rsid w:val="00F11752"/>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D52A7"/>
    <w:rsid w:val="00FE576E"/>
    <w:rsid w:val="00FF7F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9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92" Type="http://schemas.microsoft.com/office/2016/09/relationships/commentsIds" Target="commentsIds.xml"/><Relationship Id="rId2" Type="http://schemas.openxmlformats.org/officeDocument/2006/relationships/numbering" Target="numbering.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94"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C540-50A9-40D9-BA3B-58EE9DB1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981</Characters>
  <Application>Microsoft Office Word</Application>
  <DocSecurity>0</DocSecurity>
  <Lines>8</Lines>
  <Paragraphs>2</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Dudová Lenka</cp:lastModifiedBy>
  <cp:revision>5</cp:revision>
  <cp:lastPrinted>2020-12-30T16:50:00Z</cp:lastPrinted>
  <dcterms:created xsi:type="dcterms:W3CDTF">2020-12-30T17:01:00Z</dcterms:created>
  <dcterms:modified xsi:type="dcterms:W3CDTF">2020-12-30T19:48:00Z</dcterms:modified>
</cp:coreProperties>
</file>