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C9" w:rsidRPr="009B7795" w:rsidRDefault="00243DC9" w:rsidP="00243DC9">
      <w:pPr>
        <w:tabs>
          <w:tab w:val="left" w:pos="3969"/>
          <w:tab w:val="left" w:pos="567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B7795">
        <w:rPr>
          <w:rFonts w:ascii="Arial" w:hAnsi="Arial" w:cs="Arial"/>
          <w:b/>
          <w:sz w:val="28"/>
          <w:szCs w:val="28"/>
        </w:rPr>
        <w:t xml:space="preserve">Seznam poddodavatelů </w:t>
      </w:r>
    </w:p>
    <w:p w:rsidR="00243DC9" w:rsidRPr="00415A40" w:rsidRDefault="00243DC9" w:rsidP="008E2734">
      <w:pPr>
        <w:spacing w:after="240"/>
        <w:ind w:right="-1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--Dodavatel vyplní níže uvedené údaje dle čl. 8.2 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nebo dle čl. 4.8 této </w:t>
      </w: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zadávací dokumentace v případě využití poddodavatele--</w:t>
      </w:r>
    </w:p>
    <w:tbl>
      <w:tblPr>
        <w:tblW w:w="50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41"/>
        <w:gridCol w:w="555"/>
        <w:gridCol w:w="969"/>
        <w:gridCol w:w="1939"/>
        <w:gridCol w:w="2906"/>
      </w:tblGrid>
      <w:tr w:rsidR="00243DC9" w:rsidRPr="00415A40" w:rsidTr="008E2734">
        <w:trPr>
          <w:trHeight w:val="806"/>
        </w:trPr>
        <w:tc>
          <w:tcPr>
            <w:tcW w:w="3846" w:type="dxa"/>
            <w:gridSpan w:val="3"/>
            <w:shd w:val="clear" w:color="auto" w:fill="EDEDED" w:themeFill="accent3" w:themeFillTint="33"/>
            <w:vAlign w:val="center"/>
          </w:tcPr>
          <w:p w:rsidR="00243DC9" w:rsidRPr="00415A40" w:rsidRDefault="00243DC9" w:rsidP="00B87FA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14" w:type="dxa"/>
            <w:gridSpan w:val="3"/>
            <w:shd w:val="clear" w:color="auto" w:fill="EDEDED" w:themeFill="accent3" w:themeFillTint="33"/>
            <w:vAlign w:val="center"/>
          </w:tcPr>
          <w:p w:rsidR="00243DC9" w:rsidRPr="000156E9" w:rsidRDefault="00243DC9" w:rsidP="00B87F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56E9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Zajišťování komplexních činností na úseku požární ochrany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56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 bezpečnosti a ochrany při práci pro Úřad vlády ČR</w:t>
            </w:r>
          </w:p>
          <w:p w:rsidR="00243DC9" w:rsidRPr="00415A40" w:rsidRDefault="00243DC9" w:rsidP="00B87FA2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Část 2 - 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ťování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komplexních činností 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>úseku BOZP pro Úřad vlády ČR</w:t>
            </w:r>
          </w:p>
        </w:tc>
      </w:tr>
      <w:tr w:rsidR="00243DC9" w:rsidRPr="00415A40" w:rsidTr="008E2734">
        <w:trPr>
          <w:trHeight w:val="580"/>
        </w:trPr>
        <w:tc>
          <w:tcPr>
            <w:tcW w:w="3846" w:type="dxa"/>
            <w:gridSpan w:val="3"/>
            <w:vAlign w:val="center"/>
          </w:tcPr>
          <w:p w:rsidR="00243DC9" w:rsidRPr="00415A40" w:rsidRDefault="00243DC9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58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3DC9" w:rsidRPr="00415A40" w:rsidRDefault="00243DC9" w:rsidP="00B87FA2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DC9" w:rsidRPr="00415A40" w:rsidTr="008E2734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350" w:type="dxa"/>
            <w:shd w:val="clear" w:color="auto" w:fill="auto"/>
            <w:vAlign w:val="center"/>
          </w:tcPr>
          <w:p w:rsidR="00243DC9" w:rsidRPr="00415A40" w:rsidRDefault="00243DC9" w:rsidP="00B87FA2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43DC9" w:rsidRPr="00415A40" w:rsidRDefault="00243DC9" w:rsidP="00B87FA2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524" w:type="dxa"/>
            <w:gridSpan w:val="2"/>
            <w:vAlign w:val="center"/>
          </w:tcPr>
          <w:p w:rsidR="00243DC9" w:rsidRPr="00415A40" w:rsidDel="00CF7BB5" w:rsidRDefault="00243DC9" w:rsidP="00B87FA2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39" w:type="dxa"/>
            <w:vAlign w:val="center"/>
          </w:tcPr>
          <w:p w:rsidR="00243DC9" w:rsidRPr="00415A40" w:rsidDel="00CF7BB5" w:rsidRDefault="00243DC9" w:rsidP="00B87FA2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906" w:type="dxa"/>
            <w:vAlign w:val="center"/>
          </w:tcPr>
          <w:p w:rsidR="00243DC9" w:rsidRPr="00415A40" w:rsidDel="00CF7BB5" w:rsidRDefault="00243DC9" w:rsidP="00B87F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Část veřejné zakázky, kterou bude poddodavatel plnit (v Kč nebo %, včetně slovního označení veřejné zakázky plněné poddodavatelem – označení významné služby prokazované prostřednictvím poddodavatele, označení člena realizačního týmu)</w:t>
            </w:r>
          </w:p>
        </w:tc>
      </w:tr>
      <w:tr w:rsidR="00243DC9" w:rsidRPr="00415A40" w:rsidTr="008E273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50" w:type="dxa"/>
            <w:shd w:val="clear" w:color="auto" w:fill="auto"/>
            <w:vAlign w:val="center"/>
          </w:tcPr>
          <w:p w:rsidR="00243DC9" w:rsidRPr="00415A40" w:rsidRDefault="00243DC9" w:rsidP="00B87FA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941" w:type="dxa"/>
            <w:shd w:val="clear" w:color="auto" w:fill="FFFF00"/>
            <w:vAlign w:val="center"/>
          </w:tcPr>
          <w:p w:rsidR="00243DC9" w:rsidRPr="00415A40" w:rsidRDefault="00243DC9" w:rsidP="00B87FA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24" w:type="dxa"/>
            <w:gridSpan w:val="2"/>
            <w:shd w:val="clear" w:color="auto" w:fill="FFFF00"/>
            <w:vAlign w:val="center"/>
          </w:tcPr>
          <w:p w:rsidR="00243DC9" w:rsidRPr="00415A40" w:rsidRDefault="00243DC9" w:rsidP="00B87FA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39" w:type="dxa"/>
            <w:shd w:val="clear" w:color="auto" w:fill="FFFF00"/>
            <w:vAlign w:val="center"/>
          </w:tcPr>
          <w:p w:rsidR="00243DC9" w:rsidRPr="00415A40" w:rsidRDefault="00243DC9" w:rsidP="00B87FA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06" w:type="dxa"/>
            <w:shd w:val="clear" w:color="auto" w:fill="FFFF00"/>
            <w:vAlign w:val="center"/>
          </w:tcPr>
          <w:p w:rsidR="00243DC9" w:rsidRPr="00415A40" w:rsidRDefault="00243DC9" w:rsidP="00B87FA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243DC9" w:rsidRPr="00415A40" w:rsidRDefault="00243DC9" w:rsidP="00243DC9">
      <w:pPr>
        <w:spacing w:after="200" w:line="276" w:lineRule="auto"/>
        <w:contextualSpacing/>
        <w:rPr>
          <w:rFonts w:ascii="Arial" w:hAnsi="Arial" w:cs="Arial"/>
          <w:bCs/>
          <w:i/>
          <w:kern w:val="16"/>
          <w:sz w:val="22"/>
          <w:szCs w:val="22"/>
        </w:rPr>
      </w:pPr>
    </w:p>
    <w:p w:rsidR="00243DC9" w:rsidRPr="00415A40" w:rsidRDefault="00243DC9" w:rsidP="008E2734">
      <w:pPr>
        <w:spacing w:after="240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poddodavatelů doplňte tabulku stejným způsobem.</w:t>
      </w:r>
    </w:p>
    <w:p w:rsidR="00243DC9" w:rsidRDefault="00243DC9" w:rsidP="008E2734">
      <w:pPr>
        <w:spacing w:after="240"/>
        <w:ind w:right="-113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>Tento</w:t>
      </w:r>
      <w:bookmarkStart w:id="0" w:name="_GoBack"/>
      <w:bookmarkEnd w:id="0"/>
      <w:r w:rsidRPr="00161655">
        <w:rPr>
          <w:rFonts w:ascii="Arial" w:hAnsi="Arial" w:cs="Arial"/>
          <w:sz w:val="22"/>
          <w:szCs w:val="22"/>
        </w:rPr>
        <w:t xml:space="preserve">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243DC9" w:rsidRPr="00161655" w:rsidRDefault="00243DC9" w:rsidP="008E2734">
      <w:pPr>
        <w:spacing w:after="240"/>
        <w:ind w:right="-113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243DC9" w:rsidRPr="00415A40" w:rsidRDefault="00243DC9" w:rsidP="008E2734">
      <w:pPr>
        <w:autoSpaceDN w:val="0"/>
        <w:spacing w:before="360" w:after="120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415A40">
        <w:rPr>
          <w:rFonts w:ascii="Arial" w:hAnsi="Arial" w:cs="Arial"/>
          <w:kern w:val="3"/>
          <w:sz w:val="22"/>
          <w:szCs w:val="22"/>
        </w:rPr>
        <w:t xml:space="preserve">V(e)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……………………………...……….</w:t>
      </w:r>
      <w:r w:rsidRPr="00415A40">
        <w:rPr>
          <w:rFonts w:ascii="Arial" w:hAnsi="Arial" w:cs="Arial"/>
          <w:kern w:val="3"/>
          <w:sz w:val="22"/>
          <w:szCs w:val="22"/>
        </w:rPr>
        <w:t xml:space="preserve">. dne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43DC9" w:rsidRPr="00415A40" w:rsidTr="008E2734">
        <w:trPr>
          <w:trHeight w:val="454"/>
        </w:trPr>
        <w:tc>
          <w:tcPr>
            <w:tcW w:w="9639" w:type="dxa"/>
            <w:gridSpan w:val="2"/>
            <w:vAlign w:val="center"/>
          </w:tcPr>
          <w:p w:rsidR="00243DC9" w:rsidRPr="00415A40" w:rsidRDefault="00243DC9" w:rsidP="00B87FA2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243DC9" w:rsidRPr="00415A40" w:rsidTr="008E2734">
        <w:trPr>
          <w:trHeight w:val="454"/>
        </w:trPr>
        <w:tc>
          <w:tcPr>
            <w:tcW w:w="3619" w:type="dxa"/>
            <w:vAlign w:val="center"/>
          </w:tcPr>
          <w:p w:rsidR="00243DC9" w:rsidRPr="00415A40" w:rsidRDefault="00243DC9" w:rsidP="00B87FA2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020" w:type="dxa"/>
            <w:shd w:val="clear" w:color="auto" w:fill="FFFF00"/>
            <w:vAlign w:val="center"/>
          </w:tcPr>
          <w:p w:rsidR="00243DC9" w:rsidRPr="00415A40" w:rsidRDefault="00243DC9" w:rsidP="00B87FA2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243DC9" w:rsidRPr="00415A40" w:rsidTr="008E2734">
        <w:trPr>
          <w:trHeight w:val="454"/>
        </w:trPr>
        <w:tc>
          <w:tcPr>
            <w:tcW w:w="3619" w:type="dxa"/>
            <w:vAlign w:val="center"/>
          </w:tcPr>
          <w:p w:rsidR="00243DC9" w:rsidRPr="00415A40" w:rsidRDefault="00243DC9" w:rsidP="00B87FA2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020" w:type="dxa"/>
            <w:shd w:val="clear" w:color="auto" w:fill="FFFF00"/>
            <w:vAlign w:val="center"/>
          </w:tcPr>
          <w:p w:rsidR="00243DC9" w:rsidRPr="00415A40" w:rsidRDefault="00243DC9" w:rsidP="00B87FA2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243DC9" w:rsidRPr="00415A40" w:rsidTr="008E2734">
        <w:trPr>
          <w:trHeight w:val="454"/>
        </w:trPr>
        <w:tc>
          <w:tcPr>
            <w:tcW w:w="3619" w:type="dxa"/>
            <w:vAlign w:val="center"/>
          </w:tcPr>
          <w:p w:rsidR="00243DC9" w:rsidRPr="00415A40" w:rsidRDefault="00243DC9" w:rsidP="00B87FA2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6020" w:type="dxa"/>
            <w:shd w:val="clear" w:color="auto" w:fill="FFFF00"/>
            <w:vAlign w:val="center"/>
          </w:tcPr>
          <w:p w:rsidR="00243DC9" w:rsidRPr="00415A40" w:rsidRDefault="00243DC9" w:rsidP="00B87FA2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611F05" w:rsidRDefault="008E2734"/>
    <w:sectPr w:rsidR="00611F05" w:rsidSect="00243DC9">
      <w:headerReference w:type="default" r:id="rId6"/>
      <w:footerReference w:type="default" r:id="rId7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C9" w:rsidRDefault="00243DC9" w:rsidP="00243DC9">
      <w:r>
        <w:separator/>
      </w:r>
    </w:p>
  </w:endnote>
  <w:endnote w:type="continuationSeparator" w:id="0">
    <w:p w:rsidR="00243DC9" w:rsidRDefault="00243DC9" w:rsidP="0024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C9" w:rsidRPr="00403AB9" w:rsidRDefault="00243DC9" w:rsidP="00243DC9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8E2734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8E2734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243DC9" w:rsidRDefault="00243D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C9" w:rsidRDefault="00243DC9" w:rsidP="00243DC9">
      <w:r>
        <w:separator/>
      </w:r>
    </w:p>
  </w:footnote>
  <w:footnote w:type="continuationSeparator" w:id="0">
    <w:p w:rsidR="00243DC9" w:rsidRDefault="00243DC9" w:rsidP="0024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C9" w:rsidRDefault="00243DC9" w:rsidP="00243DC9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D1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>Vzor seznamu poddodavatelů</w:t>
    </w:r>
  </w:p>
  <w:p w:rsidR="00243DC9" w:rsidRDefault="00243DC9" w:rsidP="00243DC9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C9"/>
    <w:rsid w:val="00116523"/>
    <w:rsid w:val="00243DC9"/>
    <w:rsid w:val="00311F07"/>
    <w:rsid w:val="00410C7F"/>
    <w:rsid w:val="008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39E"/>
  <w15:chartTrackingRefBased/>
  <w15:docId w15:val="{A2EFD098-28C4-4563-8EDE-F33CCCC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DC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3D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DC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D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DC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Hlistová Květoslava</dc:creator>
  <cp:keywords/>
  <dc:description/>
  <cp:lastModifiedBy>Hlistová Květoslava</cp:lastModifiedBy>
  <cp:revision>2</cp:revision>
  <dcterms:created xsi:type="dcterms:W3CDTF">2020-06-10T11:38:00Z</dcterms:created>
  <dcterms:modified xsi:type="dcterms:W3CDTF">2020-06-10T11:47:00Z</dcterms:modified>
</cp:coreProperties>
</file>