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8" w:rsidRPr="009B7795" w:rsidRDefault="00ED3CD8" w:rsidP="00ED3CD8">
      <w:pPr>
        <w:tabs>
          <w:tab w:val="left" w:pos="3969"/>
          <w:tab w:val="left" w:pos="567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B7795">
        <w:rPr>
          <w:rFonts w:ascii="Arial" w:hAnsi="Arial" w:cs="Arial"/>
          <w:b/>
          <w:sz w:val="28"/>
          <w:szCs w:val="28"/>
        </w:rPr>
        <w:t xml:space="preserve">Seznam poddodavatelů </w:t>
      </w:r>
    </w:p>
    <w:p w:rsidR="00ED3CD8" w:rsidRPr="00415A40" w:rsidRDefault="00ED3CD8" w:rsidP="00ED3CD8">
      <w:pPr>
        <w:spacing w:after="240"/>
        <w:ind w:left="-397" w:right="-227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v případě využití poddodavatele--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870"/>
        <w:gridCol w:w="543"/>
        <w:gridCol w:w="929"/>
        <w:gridCol w:w="1868"/>
        <w:gridCol w:w="2808"/>
      </w:tblGrid>
      <w:tr w:rsidR="00ED3CD8" w:rsidRPr="00415A40" w:rsidTr="007C6A37">
        <w:trPr>
          <w:trHeight w:val="806"/>
        </w:trPr>
        <w:tc>
          <w:tcPr>
            <w:tcW w:w="4260" w:type="dxa"/>
            <w:gridSpan w:val="3"/>
            <w:shd w:val="clear" w:color="auto" w:fill="EAF1DD" w:themeFill="accent3" w:themeFillTint="33"/>
            <w:vAlign w:val="center"/>
          </w:tcPr>
          <w:p w:rsidR="00ED3CD8" w:rsidRPr="00415A40" w:rsidRDefault="00ED3CD8" w:rsidP="007C6A37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61" w:type="dxa"/>
            <w:gridSpan w:val="3"/>
            <w:shd w:val="clear" w:color="auto" w:fill="EAF1DD" w:themeFill="accent3" w:themeFillTint="33"/>
            <w:vAlign w:val="center"/>
          </w:tcPr>
          <w:p w:rsidR="00ED3CD8" w:rsidRPr="00415A40" w:rsidRDefault="00ED3CD8" w:rsidP="007C6A37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Programátorské práce – Jednotný informační systém pro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adiktologické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služby</w:t>
            </w:r>
          </w:p>
        </w:tc>
      </w:tr>
      <w:tr w:rsidR="00ED3CD8" w:rsidRPr="00415A40" w:rsidTr="007C6A37">
        <w:trPr>
          <w:trHeight w:val="580"/>
        </w:trPr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3CD8" w:rsidRPr="00415A40" w:rsidRDefault="00ED3CD8" w:rsidP="007C6A3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D3CD8" w:rsidRPr="00415A40" w:rsidRDefault="00ED3CD8" w:rsidP="007C6A3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CD8" w:rsidRPr="00415A40" w:rsidTr="007C6A37">
        <w:trPr>
          <w:trHeight w:val="580"/>
        </w:trPr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3CD8" w:rsidRPr="00415A40" w:rsidRDefault="00ED3CD8" w:rsidP="007C6A3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D3CD8" w:rsidRPr="00415A40" w:rsidRDefault="00ED3CD8" w:rsidP="007C6A3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CD8" w:rsidRPr="00415A40" w:rsidTr="007C6A37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CD8" w:rsidRPr="00415A40" w:rsidRDefault="00ED3CD8" w:rsidP="007C6A3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CD8" w:rsidRPr="00415A40" w:rsidRDefault="00ED3CD8" w:rsidP="007C6A3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D3CD8" w:rsidRPr="00415A40" w:rsidDel="00CF7BB5" w:rsidRDefault="00ED3CD8" w:rsidP="007C6A3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D3CD8" w:rsidRPr="00415A40" w:rsidDel="00CF7BB5" w:rsidRDefault="00ED3CD8" w:rsidP="007C6A3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D3CD8" w:rsidRPr="00415A40" w:rsidDel="00CF7BB5" w:rsidRDefault="00ED3CD8" w:rsidP="007C6A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poddodavatele, označení člena realizačního týmu)</w:t>
            </w:r>
          </w:p>
        </w:tc>
      </w:tr>
      <w:tr w:rsidR="00ED3CD8" w:rsidRPr="00415A40" w:rsidTr="007C6A3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D3CD8" w:rsidRPr="00415A40" w:rsidRDefault="00ED3CD8" w:rsidP="007C6A3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ED3CD8" w:rsidRPr="00415A40" w:rsidRDefault="00ED3CD8" w:rsidP="007C6A3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ED3CD8" w:rsidRPr="00415A40" w:rsidRDefault="00ED3CD8" w:rsidP="007C6A3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D3CD8" w:rsidRPr="00415A40" w:rsidRDefault="00ED3CD8" w:rsidP="007C6A3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ED3CD8" w:rsidRPr="00415A40" w:rsidRDefault="00ED3CD8" w:rsidP="007C6A3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ED3CD8" w:rsidRPr="00415A40" w:rsidRDefault="00ED3CD8" w:rsidP="00ED3CD8">
      <w:pPr>
        <w:spacing w:after="200" w:line="276" w:lineRule="auto"/>
        <w:contextualSpacing/>
        <w:rPr>
          <w:rFonts w:ascii="Arial" w:hAnsi="Arial" w:cs="Arial"/>
          <w:bCs/>
          <w:i/>
          <w:kern w:val="16"/>
          <w:sz w:val="22"/>
          <w:szCs w:val="22"/>
        </w:rPr>
      </w:pPr>
    </w:p>
    <w:p w:rsidR="00ED3CD8" w:rsidRPr="00415A40" w:rsidRDefault="00ED3CD8" w:rsidP="00ED3CD8">
      <w:pPr>
        <w:spacing w:after="240"/>
        <w:ind w:left="-397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ED3CD8" w:rsidRDefault="00ED3CD8" w:rsidP="00ED3CD8">
      <w:pPr>
        <w:spacing w:after="240"/>
        <w:ind w:left="-397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ED3CD8" w:rsidRDefault="00ED3CD8" w:rsidP="00ED3CD8">
      <w:pPr>
        <w:spacing w:after="240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>, že</w:t>
      </w:r>
      <w:r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161655">
        <w:rPr>
          <w:rFonts w:ascii="Arial" w:hAnsi="Arial" w:cs="Arial"/>
          <w:sz w:val="22"/>
          <w:szCs w:val="22"/>
        </w:rPr>
        <w:t xml:space="preserve">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ED3CD8" w:rsidRPr="00F278F3" w:rsidRDefault="00ED3CD8" w:rsidP="00ED3CD8">
      <w:pPr>
        <w:widowControl w:val="0"/>
        <w:spacing w:before="120" w:after="120"/>
        <w:ind w:left="-397"/>
        <w:rPr>
          <w:rFonts w:ascii="Arial" w:hAnsi="Arial" w:cs="Arial"/>
          <w:sz w:val="22"/>
          <w:szCs w:val="22"/>
          <w:highlight w:val="cyan"/>
        </w:rPr>
      </w:pPr>
      <w:r w:rsidRPr="00F278F3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 ochraně osobních údajů.</w:t>
      </w:r>
    </w:p>
    <w:p w:rsidR="00ED3CD8" w:rsidRPr="00415A40" w:rsidRDefault="00ED3CD8" w:rsidP="00ED3CD8">
      <w:pPr>
        <w:autoSpaceDN w:val="0"/>
        <w:spacing w:before="360" w:after="120"/>
        <w:ind w:left="-454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415A40">
        <w:rPr>
          <w:rFonts w:ascii="Arial" w:hAnsi="Arial" w:cs="Arial"/>
          <w:kern w:val="3"/>
          <w:sz w:val="22"/>
          <w:szCs w:val="22"/>
        </w:rPr>
        <w:t xml:space="preserve">V(e)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…………………………</w:t>
      </w:r>
      <w:proofErr w:type="gramStart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…...…</w:t>
      </w:r>
      <w:proofErr w:type="gramEnd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…….</w:t>
      </w:r>
      <w:r w:rsidRPr="00415A40">
        <w:rPr>
          <w:rFonts w:ascii="Arial" w:hAnsi="Arial" w:cs="Arial"/>
          <w:kern w:val="3"/>
          <w:sz w:val="22"/>
          <w:szCs w:val="22"/>
        </w:rPr>
        <w:t xml:space="preserve">. dne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708"/>
      </w:tblGrid>
      <w:tr w:rsidR="00ED3CD8" w:rsidRPr="00415A40" w:rsidTr="00ED3CD8">
        <w:trPr>
          <w:trHeight w:val="454"/>
        </w:trPr>
        <w:tc>
          <w:tcPr>
            <w:tcW w:w="9640" w:type="dxa"/>
            <w:gridSpan w:val="2"/>
            <w:vAlign w:val="center"/>
          </w:tcPr>
          <w:p w:rsidR="00ED3CD8" w:rsidRPr="00415A40" w:rsidRDefault="00ED3CD8" w:rsidP="007C6A3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ED3CD8" w:rsidRPr="00415A40" w:rsidTr="00ED3CD8">
        <w:trPr>
          <w:trHeight w:val="454"/>
        </w:trPr>
        <w:tc>
          <w:tcPr>
            <w:tcW w:w="3932" w:type="dxa"/>
            <w:vAlign w:val="center"/>
          </w:tcPr>
          <w:p w:rsidR="00ED3CD8" w:rsidRPr="00415A40" w:rsidRDefault="00ED3CD8" w:rsidP="007C6A3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ED3CD8" w:rsidRPr="00415A40" w:rsidRDefault="00ED3CD8" w:rsidP="007C6A3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ED3CD8" w:rsidRPr="00415A40" w:rsidTr="00ED3CD8">
        <w:trPr>
          <w:trHeight w:val="454"/>
        </w:trPr>
        <w:tc>
          <w:tcPr>
            <w:tcW w:w="3932" w:type="dxa"/>
            <w:vAlign w:val="center"/>
          </w:tcPr>
          <w:p w:rsidR="00ED3CD8" w:rsidRPr="00415A40" w:rsidRDefault="00ED3CD8" w:rsidP="007C6A3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ED3CD8" w:rsidRPr="00415A40" w:rsidRDefault="00ED3CD8" w:rsidP="007C6A3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ED3CD8" w:rsidRPr="00415A40" w:rsidTr="00ED3CD8">
        <w:trPr>
          <w:trHeight w:val="454"/>
        </w:trPr>
        <w:tc>
          <w:tcPr>
            <w:tcW w:w="3932" w:type="dxa"/>
            <w:vAlign w:val="center"/>
          </w:tcPr>
          <w:p w:rsidR="00ED3CD8" w:rsidRPr="00415A40" w:rsidRDefault="00ED3CD8" w:rsidP="007C6A3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ED3CD8" w:rsidRPr="00415A40" w:rsidRDefault="00ED3CD8" w:rsidP="007C6A3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17346D" w:rsidRDefault="00ED3CD8"/>
    <w:sectPr w:rsidR="0017346D" w:rsidSect="00ED3CD8">
      <w:headerReference w:type="default" r:id="rId7"/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D8" w:rsidRDefault="00ED3CD8" w:rsidP="00ED3CD8">
      <w:r>
        <w:separator/>
      </w:r>
    </w:p>
  </w:endnote>
  <w:endnote w:type="continuationSeparator" w:id="0">
    <w:p w:rsidR="00ED3CD8" w:rsidRDefault="00ED3CD8" w:rsidP="00ED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8" w:rsidRDefault="00ED3CD8" w:rsidP="00ED3CD8">
    <w:pPr>
      <w:pStyle w:val="Zpat"/>
      <w:jc w:val="right"/>
    </w:pPr>
    <w:r w:rsidRPr="00C56AEE">
      <w:rPr>
        <w:rFonts w:ascii="Arial" w:hAnsi="Arial" w:cs="Arial"/>
      </w:rPr>
      <w:t xml:space="preserve">Stránka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PAGE</w:instrText>
    </w:r>
    <w:r w:rsidRPr="00C56AEE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</w:rPr>
      <w:t xml:space="preserve"> (celkem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NUMPAGES</w:instrText>
    </w:r>
    <w:r w:rsidRPr="00C56AEE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D8" w:rsidRDefault="00ED3CD8" w:rsidP="00ED3CD8">
      <w:r>
        <w:separator/>
      </w:r>
    </w:p>
  </w:footnote>
  <w:footnote w:type="continuationSeparator" w:id="0">
    <w:p w:rsidR="00ED3CD8" w:rsidRDefault="00ED3CD8" w:rsidP="00ED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8" w:rsidRDefault="00ED3CD8" w:rsidP="00ED3CD8">
    <w:pPr>
      <w:pStyle w:val="Zhlav"/>
      <w:tabs>
        <w:tab w:val="clear" w:pos="4536"/>
        <w:tab w:val="clear" w:pos="9072"/>
        <w:tab w:val="left" w:pos="6442"/>
      </w:tabs>
      <w:jc w:val="right"/>
    </w:pPr>
    <w:r w:rsidRPr="004D1A2A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E1</w:t>
    </w:r>
    <w:r w:rsidRPr="004D1A2A">
      <w:rPr>
        <w:rFonts w:ascii="Arial" w:hAnsi="Arial" w:cs="Arial"/>
        <w:sz w:val="22"/>
        <w:szCs w:val="22"/>
      </w:rPr>
      <w:t xml:space="preserve"> výzvy k podání nabídky – Vzor </w:t>
    </w:r>
    <w:r>
      <w:rPr>
        <w:rFonts w:ascii="Arial" w:hAnsi="Arial" w:cs="Arial"/>
        <w:sz w:val="22"/>
        <w:szCs w:val="22"/>
      </w:rPr>
      <w:t>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8"/>
    <w:rsid w:val="004437A0"/>
    <w:rsid w:val="00A84A54"/>
    <w:rsid w:val="00E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C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ED3CD8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C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C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C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ED3CD8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C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C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1</cp:revision>
  <dcterms:created xsi:type="dcterms:W3CDTF">2020-01-23T12:44:00Z</dcterms:created>
  <dcterms:modified xsi:type="dcterms:W3CDTF">2020-01-23T12:46:00Z</dcterms:modified>
</cp:coreProperties>
</file>