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67" w:rsidRDefault="00291467" w:rsidP="00291467">
      <w:pPr>
        <w:pStyle w:val="Nadpis1"/>
        <w:spacing w:before="0" w:after="120" w:line="340" w:lineRule="atLeast"/>
        <w:jc w:val="center"/>
        <w:rPr>
          <w:rFonts w:ascii="Arial" w:hAnsi="Arial" w:cs="Arial"/>
          <w:b w:val="0"/>
          <w:i/>
          <w:sz w:val="24"/>
          <w:szCs w:val="28"/>
          <w:highlight w:val="green"/>
        </w:rPr>
      </w:pPr>
      <w:r w:rsidRPr="004D61AA">
        <w:rPr>
          <w:rFonts w:ascii="Arial" w:hAnsi="Arial" w:cs="Arial"/>
          <w:sz w:val="28"/>
          <w:szCs w:val="28"/>
        </w:rPr>
        <w:t>Čestné prohlášení o splnění kvalifikace</w:t>
      </w:r>
    </w:p>
    <w:p w:rsidR="00291467" w:rsidRPr="004D61AA" w:rsidRDefault="00291467" w:rsidP="00291467">
      <w:pPr>
        <w:pStyle w:val="Nadpis1"/>
        <w:spacing w:before="0" w:after="120" w:line="340" w:lineRule="atLeast"/>
        <w:jc w:val="center"/>
        <w:rPr>
          <w:rFonts w:ascii="Arial" w:hAnsi="Arial" w:cs="Arial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528"/>
      </w:tblGrid>
      <w:tr w:rsidR="00291467" w:rsidRPr="00314C12" w:rsidTr="00F6604B">
        <w:trPr>
          <w:trHeight w:val="454"/>
        </w:trPr>
        <w:tc>
          <w:tcPr>
            <w:tcW w:w="4111" w:type="dxa"/>
            <w:shd w:val="clear" w:color="auto" w:fill="DEEAF6" w:themeFill="accent1" w:themeFillTint="33"/>
            <w:vAlign w:val="center"/>
          </w:tcPr>
          <w:p w:rsidR="00291467" w:rsidRPr="00E36AD3" w:rsidRDefault="00291467" w:rsidP="00F6604B">
            <w:pPr>
              <w:pStyle w:val="Standard"/>
              <w:spacing w:after="120" w:line="340" w:lineRule="atLeast"/>
              <w:rPr>
                <w:rFonts w:ascii="Arial" w:hAnsi="Arial" w:cs="Arial"/>
                <w:sz w:val="22"/>
                <w:szCs w:val="20"/>
              </w:rPr>
            </w:pPr>
            <w:r w:rsidRPr="00E36AD3">
              <w:rPr>
                <w:rFonts w:ascii="Arial" w:hAnsi="Arial" w:cs="Arial"/>
                <w:sz w:val="22"/>
                <w:szCs w:val="20"/>
              </w:rPr>
              <w:t>Název veřejné zakázky:</w:t>
            </w:r>
          </w:p>
        </w:tc>
        <w:tc>
          <w:tcPr>
            <w:tcW w:w="5528" w:type="dxa"/>
            <w:shd w:val="clear" w:color="auto" w:fill="DEEAF6" w:themeFill="accent1" w:themeFillTint="33"/>
            <w:vAlign w:val="center"/>
          </w:tcPr>
          <w:p w:rsidR="00291467" w:rsidRPr="00314C12" w:rsidRDefault="00605F7E" w:rsidP="00F6604B">
            <w:pPr>
              <w:pStyle w:val="Standard"/>
              <w:spacing w:after="120" w:line="340" w:lineRule="atLeast"/>
              <w:ind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5EFC">
              <w:rPr>
                <w:rFonts w:ascii="Arial" w:hAnsi="Arial" w:cs="Arial"/>
                <w:b/>
                <w:bCs/>
              </w:rPr>
              <w:t>Projektový manažer pro projekt vybudování alternativního zdroje vytápění Strakovy akademie</w:t>
            </w:r>
          </w:p>
        </w:tc>
      </w:tr>
      <w:tr w:rsidR="00291467" w:rsidRPr="00314C12" w:rsidTr="00F6604B">
        <w:trPr>
          <w:trHeight w:val="454"/>
        </w:trPr>
        <w:tc>
          <w:tcPr>
            <w:tcW w:w="4111" w:type="dxa"/>
            <w:vAlign w:val="center"/>
          </w:tcPr>
          <w:p w:rsidR="00291467" w:rsidRPr="00E36AD3" w:rsidRDefault="00291467" w:rsidP="00F6604B">
            <w:pPr>
              <w:pStyle w:val="Standard"/>
              <w:spacing w:after="120" w:line="340" w:lineRule="atLeast"/>
              <w:rPr>
                <w:rFonts w:ascii="Arial" w:hAnsi="Arial" w:cs="Arial"/>
                <w:sz w:val="22"/>
                <w:szCs w:val="20"/>
              </w:rPr>
            </w:pPr>
            <w:r w:rsidRPr="00E36AD3">
              <w:rPr>
                <w:rFonts w:ascii="Arial" w:hAnsi="Arial" w:cs="Arial"/>
                <w:sz w:val="22"/>
                <w:szCs w:val="20"/>
              </w:rPr>
              <w:t>Obchodní firma nebo název dodavatele – právnické osoby: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291467" w:rsidRPr="00314C12" w:rsidRDefault="00291467" w:rsidP="00F6604B">
            <w:pPr>
              <w:pStyle w:val="Standard"/>
              <w:spacing w:after="120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467" w:rsidRPr="00DA0741" w:rsidTr="00F6604B">
        <w:trPr>
          <w:trHeight w:val="454"/>
        </w:trPr>
        <w:tc>
          <w:tcPr>
            <w:tcW w:w="4111" w:type="dxa"/>
            <w:vAlign w:val="center"/>
          </w:tcPr>
          <w:p w:rsidR="00291467" w:rsidRPr="00E36AD3" w:rsidRDefault="00291467" w:rsidP="00F6604B">
            <w:pPr>
              <w:pStyle w:val="Standard"/>
              <w:spacing w:after="120" w:line="340" w:lineRule="atLeast"/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E36AD3">
              <w:rPr>
                <w:rFonts w:ascii="Arial" w:hAnsi="Arial" w:cs="Arial"/>
                <w:sz w:val="22"/>
                <w:szCs w:val="20"/>
              </w:rPr>
              <w:t>Jméno, příjmení a případně i obchodní firma dodavatele fyzické osoby: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291467" w:rsidRPr="00213E49" w:rsidRDefault="00291467" w:rsidP="00F6604B">
            <w:pPr>
              <w:pStyle w:val="Standard"/>
              <w:spacing w:after="120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1467" w:rsidRDefault="00291467" w:rsidP="00291467">
      <w:pPr>
        <w:tabs>
          <w:tab w:val="left" w:pos="426"/>
        </w:tabs>
        <w:spacing w:after="120" w:line="340" w:lineRule="atLeast"/>
        <w:ind w:left="425"/>
        <w:rPr>
          <w:rFonts w:cs="Arial"/>
          <w:b/>
        </w:rPr>
      </w:pPr>
    </w:p>
    <w:p w:rsidR="00291467" w:rsidRPr="000429F7" w:rsidRDefault="00291467" w:rsidP="00291467">
      <w:pPr>
        <w:numPr>
          <w:ilvl w:val="0"/>
          <w:numId w:val="1"/>
        </w:numPr>
        <w:tabs>
          <w:tab w:val="left" w:pos="426"/>
        </w:tabs>
        <w:spacing w:after="120" w:line="340" w:lineRule="atLeast"/>
        <w:ind w:left="425" w:hanging="425"/>
        <w:rPr>
          <w:rFonts w:cs="Arial"/>
          <w:b/>
        </w:rPr>
      </w:pPr>
      <w:r w:rsidRPr="000429F7">
        <w:rPr>
          <w:rFonts w:cs="Arial"/>
          <w:b/>
        </w:rPr>
        <w:t>Základní způsobilost</w:t>
      </w:r>
    </w:p>
    <w:p w:rsidR="00291467" w:rsidRDefault="00291467" w:rsidP="00291467">
      <w:pPr>
        <w:tabs>
          <w:tab w:val="left" w:pos="567"/>
        </w:tabs>
        <w:spacing w:after="120" w:line="340" w:lineRule="atLeast"/>
        <w:rPr>
          <w:rFonts w:cs="Arial"/>
        </w:rPr>
      </w:pPr>
      <w:r w:rsidRPr="000429F7">
        <w:rPr>
          <w:rFonts w:cs="Arial"/>
        </w:rPr>
        <w:t xml:space="preserve">Dodavatel prohlašuje, že splňuje </w:t>
      </w:r>
      <w:r w:rsidR="00DB3216">
        <w:rPr>
          <w:rFonts w:cs="Arial"/>
        </w:rPr>
        <w:t xml:space="preserve">všechny </w:t>
      </w:r>
      <w:r w:rsidRPr="000429F7">
        <w:rPr>
          <w:rFonts w:cs="Arial"/>
        </w:rPr>
        <w:t xml:space="preserve">podmínky základní způsobilosti </w:t>
      </w:r>
      <w:r w:rsidR="00DB3216">
        <w:rPr>
          <w:rFonts w:cs="Arial"/>
        </w:rPr>
        <w:t xml:space="preserve">obdobně </w:t>
      </w:r>
      <w:r w:rsidRPr="000429F7">
        <w:rPr>
          <w:rFonts w:cs="Arial"/>
        </w:rPr>
        <w:t>dle § 74 zákona č. 134/2016 Sb., o zadávání veřejných zakázek</w:t>
      </w:r>
      <w:r>
        <w:rPr>
          <w:rFonts w:cs="Arial"/>
        </w:rPr>
        <w:t>, ve znění pozdějších předpisů</w:t>
      </w:r>
      <w:r w:rsidRPr="000429F7">
        <w:rPr>
          <w:rFonts w:cs="Arial"/>
        </w:rPr>
        <w:t xml:space="preserve"> (dále jen „ZZVZ“) a dle </w:t>
      </w:r>
      <w:r w:rsidR="00DB3216">
        <w:rPr>
          <w:rFonts w:cs="Arial"/>
        </w:rPr>
        <w:t>čl. 4.1</w:t>
      </w:r>
      <w:r w:rsidRPr="000429F7">
        <w:rPr>
          <w:rFonts w:cs="Arial"/>
        </w:rPr>
        <w:t xml:space="preserve"> výzvy k podání nabídk</w:t>
      </w:r>
      <w:r>
        <w:rPr>
          <w:rFonts w:cs="Arial"/>
        </w:rPr>
        <w:t>y</w:t>
      </w:r>
      <w:r w:rsidRPr="000429F7">
        <w:rPr>
          <w:rFonts w:cs="Arial"/>
        </w:rPr>
        <w:t>.</w:t>
      </w:r>
    </w:p>
    <w:p w:rsidR="00291467" w:rsidRPr="000429F7" w:rsidRDefault="00291467" w:rsidP="00291467">
      <w:pPr>
        <w:tabs>
          <w:tab w:val="left" w:pos="567"/>
        </w:tabs>
        <w:spacing w:after="120" w:line="340" w:lineRule="atLeast"/>
        <w:rPr>
          <w:rFonts w:cs="Arial"/>
        </w:rPr>
      </w:pPr>
    </w:p>
    <w:p w:rsidR="00291467" w:rsidRPr="009936DA" w:rsidRDefault="00291467" w:rsidP="00291467">
      <w:pPr>
        <w:numPr>
          <w:ilvl w:val="0"/>
          <w:numId w:val="1"/>
        </w:numPr>
        <w:tabs>
          <w:tab w:val="left" w:pos="426"/>
        </w:tabs>
        <w:spacing w:after="120" w:line="340" w:lineRule="atLeast"/>
        <w:ind w:left="425" w:hanging="425"/>
        <w:rPr>
          <w:rFonts w:cs="Arial"/>
          <w:b/>
        </w:rPr>
      </w:pPr>
      <w:r w:rsidRPr="009936DA">
        <w:rPr>
          <w:rFonts w:cs="Arial"/>
          <w:b/>
        </w:rPr>
        <w:t>Profesní způsobilost</w:t>
      </w:r>
      <w:bookmarkStart w:id="0" w:name="_GoBack"/>
      <w:bookmarkEnd w:id="0"/>
    </w:p>
    <w:p w:rsidR="00291467" w:rsidRDefault="00291467" w:rsidP="00291467">
      <w:pPr>
        <w:tabs>
          <w:tab w:val="left" w:pos="567"/>
        </w:tabs>
        <w:spacing w:after="120" w:line="340" w:lineRule="atLeast"/>
        <w:rPr>
          <w:rFonts w:cs="Arial"/>
        </w:rPr>
      </w:pPr>
      <w:r w:rsidRPr="009936DA">
        <w:rPr>
          <w:rFonts w:cs="Arial"/>
        </w:rPr>
        <w:t xml:space="preserve">Dodavatel prohlašuje, že splňuje podmínky profesní způsobilosti </w:t>
      </w:r>
      <w:r w:rsidR="00DB3216" w:rsidRPr="009936DA">
        <w:rPr>
          <w:rFonts w:cs="Arial"/>
        </w:rPr>
        <w:t xml:space="preserve">obdobně </w:t>
      </w:r>
      <w:r w:rsidRPr="009936DA">
        <w:rPr>
          <w:rFonts w:cs="Arial"/>
        </w:rPr>
        <w:t xml:space="preserve">dle § 77 odst. 1 ZZVZ a dle čl. </w:t>
      </w:r>
      <w:proofErr w:type="gramStart"/>
      <w:r w:rsidRPr="009936DA">
        <w:rPr>
          <w:rFonts w:cs="Arial"/>
        </w:rPr>
        <w:t>4.2. výzvy</w:t>
      </w:r>
      <w:proofErr w:type="gramEnd"/>
      <w:r w:rsidRPr="009936DA">
        <w:rPr>
          <w:rFonts w:cs="Arial"/>
        </w:rPr>
        <w:t xml:space="preserve"> k podání nabídky</w:t>
      </w:r>
      <w:r w:rsidR="00DB3216" w:rsidRPr="009936DA">
        <w:rPr>
          <w:rFonts w:cs="Arial"/>
        </w:rPr>
        <w:t xml:space="preserve"> a zároveň obdobně dle § 77 odst. 2 písm. a) ZZVZ, tj. disponuje požadovaným oprávněním k</w:t>
      </w:r>
      <w:r w:rsidR="009936DA" w:rsidRPr="009936DA">
        <w:rPr>
          <w:rFonts w:cs="Arial"/>
        </w:rPr>
        <w:t> </w:t>
      </w:r>
      <w:r w:rsidR="00DB3216" w:rsidRPr="009936DA">
        <w:rPr>
          <w:rFonts w:cs="Arial"/>
        </w:rPr>
        <w:t>podnikání</w:t>
      </w:r>
      <w:r w:rsidR="009936DA" w:rsidRPr="009936DA">
        <w:rPr>
          <w:rFonts w:cs="Arial"/>
        </w:rPr>
        <w:t xml:space="preserve"> -</w:t>
      </w:r>
      <w:r w:rsidR="00DB3216" w:rsidRPr="009936DA">
        <w:rPr>
          <w:rFonts w:cs="Arial"/>
        </w:rPr>
        <w:t xml:space="preserve"> </w:t>
      </w:r>
      <w:r w:rsidR="009936DA" w:rsidRPr="009936DA">
        <w:rPr>
          <w:rFonts w:cs="Arial"/>
          <w:b/>
        </w:rPr>
        <w:t>živnost ohlašovací vázaná Projektová činnost ve výstavbě</w:t>
      </w:r>
      <w:r w:rsidR="009936DA">
        <w:rPr>
          <w:rFonts w:cs="Arial"/>
          <w:b/>
        </w:rPr>
        <w:t>.</w:t>
      </w:r>
    </w:p>
    <w:p w:rsidR="00291467" w:rsidRPr="000429F7" w:rsidRDefault="00291467" w:rsidP="00291467">
      <w:pPr>
        <w:tabs>
          <w:tab w:val="left" w:pos="567"/>
        </w:tabs>
        <w:spacing w:after="120" w:line="340" w:lineRule="atLeast"/>
        <w:rPr>
          <w:rFonts w:cs="Arial"/>
        </w:rPr>
      </w:pPr>
    </w:p>
    <w:p w:rsidR="00291467" w:rsidRDefault="00291467" w:rsidP="00291467">
      <w:pPr>
        <w:tabs>
          <w:tab w:val="left" w:pos="567"/>
        </w:tabs>
        <w:spacing w:after="120" w:line="340" w:lineRule="atLeast"/>
        <w:rPr>
          <w:rFonts w:cs="Arial"/>
        </w:rPr>
      </w:pPr>
    </w:p>
    <w:p w:rsidR="00291467" w:rsidRPr="003D7CBA" w:rsidRDefault="00291467" w:rsidP="00291467">
      <w:pPr>
        <w:autoSpaceDN w:val="0"/>
        <w:spacing w:after="120" w:line="340" w:lineRule="atLeast"/>
        <w:jc w:val="left"/>
        <w:textAlignment w:val="baseline"/>
        <w:rPr>
          <w:rFonts w:cs="Arial"/>
          <w:kern w:val="3"/>
        </w:rPr>
      </w:pPr>
      <w:r w:rsidRPr="003D7CBA">
        <w:rPr>
          <w:rFonts w:cs="Arial"/>
          <w:kern w:val="3"/>
        </w:rPr>
        <w:t>V(e) ………………………….……….. dne ……………..</w:t>
      </w: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133"/>
      </w:tblGrid>
      <w:tr w:rsidR="00291467" w:rsidRPr="003D7CBA" w:rsidTr="00F6604B">
        <w:trPr>
          <w:trHeight w:val="454"/>
        </w:trPr>
        <w:tc>
          <w:tcPr>
            <w:tcW w:w="9677" w:type="dxa"/>
            <w:gridSpan w:val="2"/>
            <w:vAlign w:val="center"/>
          </w:tcPr>
          <w:p w:rsidR="00291467" w:rsidRPr="003D7CBA" w:rsidRDefault="00291467" w:rsidP="00F6604B">
            <w:pPr>
              <w:autoSpaceDN w:val="0"/>
              <w:spacing w:after="120" w:line="340" w:lineRule="atLeast"/>
              <w:jc w:val="left"/>
              <w:textAlignment w:val="baseline"/>
              <w:rPr>
                <w:rFonts w:cs="Arial"/>
                <w:b/>
                <w:kern w:val="3"/>
              </w:rPr>
            </w:pPr>
            <w:r w:rsidRPr="003D7CBA">
              <w:rPr>
                <w:rFonts w:cs="Arial"/>
                <w:b/>
                <w:kern w:val="3"/>
              </w:rPr>
              <w:t>Podpis dodavatele nebo osoby oprávněné jednat za dodavatele</w:t>
            </w:r>
          </w:p>
        </w:tc>
      </w:tr>
      <w:tr w:rsidR="00291467" w:rsidRPr="003D7CBA" w:rsidTr="00F6604B">
        <w:trPr>
          <w:trHeight w:val="454"/>
        </w:trPr>
        <w:tc>
          <w:tcPr>
            <w:tcW w:w="3544" w:type="dxa"/>
            <w:vAlign w:val="center"/>
          </w:tcPr>
          <w:p w:rsidR="00291467" w:rsidRPr="003D7CBA" w:rsidRDefault="00291467" w:rsidP="00F6604B">
            <w:pPr>
              <w:autoSpaceDN w:val="0"/>
              <w:spacing w:after="120" w:line="340" w:lineRule="atLeast"/>
              <w:jc w:val="left"/>
              <w:textAlignment w:val="baseline"/>
              <w:rPr>
                <w:rFonts w:cs="Arial"/>
                <w:kern w:val="3"/>
              </w:rPr>
            </w:pPr>
            <w:r w:rsidRPr="003D7CBA">
              <w:rPr>
                <w:rFonts w:cs="Arial"/>
                <w:kern w:val="3"/>
              </w:rPr>
              <w:t>Obchodní firma nebo název nebo jméno a příjmení:</w:t>
            </w:r>
          </w:p>
        </w:tc>
        <w:tc>
          <w:tcPr>
            <w:tcW w:w="6133" w:type="dxa"/>
            <w:shd w:val="clear" w:color="auto" w:fill="FFFF00"/>
          </w:tcPr>
          <w:p w:rsidR="00291467" w:rsidRPr="003D7CBA" w:rsidRDefault="00291467" w:rsidP="00F6604B">
            <w:pPr>
              <w:spacing w:after="120" w:line="340" w:lineRule="atLeast"/>
            </w:pPr>
          </w:p>
        </w:tc>
      </w:tr>
      <w:tr w:rsidR="00291467" w:rsidRPr="003D7CBA" w:rsidTr="00F6604B">
        <w:trPr>
          <w:trHeight w:val="454"/>
        </w:trPr>
        <w:tc>
          <w:tcPr>
            <w:tcW w:w="3544" w:type="dxa"/>
            <w:vAlign w:val="center"/>
          </w:tcPr>
          <w:p w:rsidR="00291467" w:rsidRPr="003D7CBA" w:rsidRDefault="00291467" w:rsidP="00F6604B">
            <w:pPr>
              <w:autoSpaceDN w:val="0"/>
              <w:spacing w:after="120" w:line="340" w:lineRule="atLeast"/>
              <w:jc w:val="left"/>
              <w:textAlignment w:val="baseline"/>
              <w:rPr>
                <w:rFonts w:cs="Arial"/>
                <w:kern w:val="3"/>
              </w:rPr>
            </w:pPr>
            <w:r w:rsidRPr="003D7CBA">
              <w:rPr>
                <w:rFonts w:cs="Arial"/>
                <w:kern w:val="3"/>
              </w:rPr>
              <w:t>Titul, jméno, příjmení, funkce:</w:t>
            </w:r>
          </w:p>
        </w:tc>
        <w:tc>
          <w:tcPr>
            <w:tcW w:w="6133" w:type="dxa"/>
            <w:shd w:val="clear" w:color="auto" w:fill="FFFF00"/>
          </w:tcPr>
          <w:p w:rsidR="00291467" w:rsidRPr="003D7CBA" w:rsidRDefault="00291467" w:rsidP="00F6604B">
            <w:pPr>
              <w:spacing w:after="120" w:line="340" w:lineRule="atLeast"/>
            </w:pPr>
          </w:p>
        </w:tc>
      </w:tr>
      <w:tr w:rsidR="00291467" w:rsidRPr="00A73139" w:rsidTr="00F6604B">
        <w:trPr>
          <w:trHeight w:val="454"/>
        </w:trPr>
        <w:tc>
          <w:tcPr>
            <w:tcW w:w="3544" w:type="dxa"/>
            <w:vAlign w:val="center"/>
          </w:tcPr>
          <w:p w:rsidR="00291467" w:rsidRPr="003D7CBA" w:rsidRDefault="00291467" w:rsidP="00F6604B">
            <w:pPr>
              <w:autoSpaceDN w:val="0"/>
              <w:spacing w:after="120" w:line="340" w:lineRule="atLeast"/>
              <w:jc w:val="left"/>
              <w:textAlignment w:val="baseline"/>
              <w:rPr>
                <w:rFonts w:cs="Arial"/>
                <w:kern w:val="3"/>
              </w:rPr>
            </w:pPr>
            <w:r w:rsidRPr="003D7CBA">
              <w:rPr>
                <w:rFonts w:cs="Arial"/>
                <w:kern w:val="3"/>
              </w:rPr>
              <w:t>Podpis:</w:t>
            </w:r>
          </w:p>
        </w:tc>
        <w:tc>
          <w:tcPr>
            <w:tcW w:w="6133" w:type="dxa"/>
            <w:shd w:val="clear" w:color="auto" w:fill="FFFF00"/>
          </w:tcPr>
          <w:p w:rsidR="00291467" w:rsidRDefault="00291467" w:rsidP="00F6604B">
            <w:pPr>
              <w:spacing w:after="120" w:line="340" w:lineRule="atLeast"/>
            </w:pPr>
          </w:p>
        </w:tc>
      </w:tr>
    </w:tbl>
    <w:p w:rsidR="00291467" w:rsidRDefault="00291467" w:rsidP="00291467">
      <w:pPr>
        <w:tabs>
          <w:tab w:val="left" w:pos="567"/>
        </w:tabs>
        <w:spacing w:after="120" w:line="340" w:lineRule="atLeast"/>
        <w:rPr>
          <w:rFonts w:cs="Arial"/>
        </w:rPr>
      </w:pPr>
    </w:p>
    <w:p w:rsidR="00846F49" w:rsidRDefault="00846F49"/>
    <w:sectPr w:rsidR="00846F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2C" w:rsidRDefault="009B4E2C" w:rsidP="00291467">
      <w:r>
        <w:separator/>
      </w:r>
    </w:p>
  </w:endnote>
  <w:endnote w:type="continuationSeparator" w:id="0">
    <w:p w:rsidR="009B4E2C" w:rsidRDefault="009B4E2C" w:rsidP="0029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2C" w:rsidRDefault="009B4E2C" w:rsidP="00291467">
      <w:r>
        <w:separator/>
      </w:r>
    </w:p>
  </w:footnote>
  <w:footnote w:type="continuationSeparator" w:id="0">
    <w:p w:rsidR="009B4E2C" w:rsidRDefault="009B4E2C" w:rsidP="00291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4DB" w:rsidRPr="00B141D1" w:rsidRDefault="001754DB" w:rsidP="001754DB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b/>
        <w:i/>
        <w:lang w:eastAsia="en-US"/>
      </w:rPr>
    </w:pPr>
    <w:r w:rsidRPr="00B141D1">
      <w:rPr>
        <w:rFonts w:eastAsiaTheme="minorHAnsi" w:cs="Arial"/>
        <w:b/>
        <w:i/>
        <w:lang w:eastAsia="en-US"/>
      </w:rPr>
      <w:t>Příloha B</w:t>
    </w:r>
    <w:r w:rsidR="00820042" w:rsidRPr="00B141D1">
      <w:rPr>
        <w:rFonts w:eastAsiaTheme="minorHAnsi" w:cs="Arial"/>
        <w:b/>
        <w:i/>
        <w:lang w:eastAsia="en-US"/>
      </w:rPr>
      <w:t>1</w:t>
    </w:r>
    <w:r w:rsidRPr="00B141D1">
      <w:rPr>
        <w:rFonts w:eastAsiaTheme="minorHAnsi" w:cs="Arial"/>
        <w:b/>
        <w:i/>
        <w:lang w:eastAsia="en-US"/>
      </w:rPr>
      <w:t xml:space="preserve"> výzvy k podání nabídky – Čestné prohlášení o splnění kvalifikace</w:t>
    </w:r>
  </w:p>
  <w:p w:rsidR="00291467" w:rsidRDefault="002914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740BD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67"/>
    <w:rsid w:val="001754DB"/>
    <w:rsid w:val="00291467"/>
    <w:rsid w:val="00603881"/>
    <w:rsid w:val="00605F7E"/>
    <w:rsid w:val="007F564D"/>
    <w:rsid w:val="00820042"/>
    <w:rsid w:val="00846F49"/>
    <w:rsid w:val="009477D6"/>
    <w:rsid w:val="009936DA"/>
    <w:rsid w:val="009B4E2C"/>
    <w:rsid w:val="00B141D1"/>
    <w:rsid w:val="00C42109"/>
    <w:rsid w:val="00DB3216"/>
    <w:rsid w:val="00E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FDED6E"/>
  <w15:chartTrackingRefBased/>
  <w15:docId w15:val="{5D7B8FAC-2951-42F5-9277-1AC8EA49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467"/>
    <w:pPr>
      <w:spacing w:after="0" w:line="240" w:lineRule="auto"/>
      <w:jc w:val="both"/>
    </w:pPr>
    <w:rPr>
      <w:rFonts w:ascii="Arial" w:eastAsia="Calibri" w:hAnsi="Arial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914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1467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paragraph" w:customStyle="1" w:styleId="Standard">
    <w:name w:val="Standard"/>
    <w:uiPriority w:val="99"/>
    <w:rsid w:val="00291467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1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467"/>
    <w:rPr>
      <w:rFonts w:ascii="Arial" w:eastAsia="Calibri" w:hAnsi="Arial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1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467"/>
    <w:rPr>
      <w:rFonts w:ascii="Arial" w:eastAsia="Calibri" w:hAnsi="Arial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Cetkovská Barbora</dc:creator>
  <cp:keywords/>
  <dc:description/>
  <cp:lastModifiedBy>Cetkovská Barbora</cp:lastModifiedBy>
  <cp:revision>8</cp:revision>
  <dcterms:created xsi:type="dcterms:W3CDTF">2022-08-29T15:59:00Z</dcterms:created>
  <dcterms:modified xsi:type="dcterms:W3CDTF">2023-03-02T08:57:00Z</dcterms:modified>
</cp:coreProperties>
</file>